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81" w:rsidRPr="00BF6226" w:rsidRDefault="009C6F81">
      <w:pPr>
        <w:rPr>
          <w:rFonts w:asciiTheme="minorHAnsi" w:hAnsi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70"/>
        <w:gridCol w:w="142"/>
      </w:tblGrid>
      <w:tr w:rsidR="009C6F81" w:rsidRPr="00BF6226" w:rsidTr="00D7501F">
        <w:tc>
          <w:tcPr>
            <w:tcW w:w="9923" w:type="dxa"/>
            <w:gridSpan w:val="3"/>
            <w:tcBorders>
              <w:bottom w:val="single" w:sz="4" w:space="0" w:color="auto"/>
            </w:tcBorders>
          </w:tcPr>
          <w:p w:rsidR="009C6F81" w:rsidRPr="00BF6226" w:rsidRDefault="00305B1A" w:rsidP="00356880">
            <w:pPr>
              <w:jc w:val="center"/>
              <w:rPr>
                <w:rFonts w:asciiTheme="minorHAnsi" w:hAnsiTheme="minorHAnsi" w:cs="Arial"/>
                <w:sz w:val="20"/>
                <w:szCs w:val="20"/>
              </w:rPr>
            </w:pPr>
            <w:r w:rsidRPr="00BF6226">
              <w:rPr>
                <w:rFonts w:asciiTheme="minorHAnsi" w:hAnsiTheme="minorHAnsi"/>
                <w:noProof/>
                <w:sz w:val="20"/>
                <w:szCs w:val="20"/>
                <w:lang w:val="en-GB" w:eastAsia="en-GB"/>
              </w:rPr>
              <w:drawing>
                <wp:anchor distT="0" distB="0" distL="114300" distR="114300" simplePos="0" relativeHeight="251657216" behindDoc="0" locked="0" layoutInCell="1" allowOverlap="1" wp14:anchorId="384F4FE6" wp14:editId="55B8F089">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anchor>
              </w:drawing>
            </w:r>
          </w:p>
          <w:p w:rsidR="00356880" w:rsidRPr="00BF6226" w:rsidRDefault="00FB1FAF" w:rsidP="000708BB">
            <w:pPr>
              <w:jc w:val="center"/>
              <w:rPr>
                <w:rFonts w:asciiTheme="minorHAnsi" w:hAnsiTheme="minorHAnsi"/>
                <w:b/>
                <w:szCs w:val="20"/>
              </w:rPr>
            </w:pPr>
            <w:r w:rsidRPr="00BF6226">
              <w:rPr>
                <w:rFonts w:asciiTheme="minorHAnsi" w:hAnsiTheme="minorHAnsi"/>
                <w:b/>
                <w:szCs w:val="20"/>
              </w:rPr>
              <w:t>Culture Coventry</w:t>
            </w:r>
          </w:p>
          <w:p w:rsidR="000708BB" w:rsidRPr="00BF6226" w:rsidRDefault="000708BB" w:rsidP="000708BB">
            <w:pPr>
              <w:jc w:val="center"/>
              <w:rPr>
                <w:rFonts w:asciiTheme="minorHAnsi" w:hAnsiTheme="minorHAnsi"/>
                <w:sz w:val="20"/>
                <w:szCs w:val="20"/>
              </w:rPr>
            </w:pPr>
          </w:p>
        </w:tc>
      </w:tr>
      <w:tr w:rsidR="009C6F81" w:rsidRPr="00BF6226" w:rsidTr="00D7501F">
        <w:tc>
          <w:tcPr>
            <w:tcW w:w="9923" w:type="dxa"/>
            <w:gridSpan w:val="3"/>
            <w:shd w:val="clear" w:color="auto" w:fill="D9D9D9"/>
          </w:tcPr>
          <w:p w:rsidR="009C6F81" w:rsidRPr="00BF6226" w:rsidRDefault="009C6F81">
            <w:pPr>
              <w:jc w:val="center"/>
              <w:rPr>
                <w:rFonts w:asciiTheme="minorHAnsi" w:hAnsiTheme="minorHAnsi" w:cs="Arial"/>
                <w:sz w:val="20"/>
                <w:szCs w:val="20"/>
              </w:rPr>
            </w:pPr>
          </w:p>
          <w:p w:rsidR="009C6F81" w:rsidRPr="00FD69F1" w:rsidRDefault="00764482" w:rsidP="00764482">
            <w:pPr>
              <w:tabs>
                <w:tab w:val="left" w:pos="2460"/>
                <w:tab w:val="center" w:pos="4320"/>
              </w:tabs>
              <w:rPr>
                <w:rFonts w:asciiTheme="minorHAnsi" w:hAnsiTheme="minorHAnsi" w:cs="Arial"/>
                <w:b/>
              </w:rPr>
            </w:pPr>
            <w:r w:rsidRPr="00BF6226">
              <w:rPr>
                <w:rFonts w:asciiTheme="minorHAnsi" w:hAnsiTheme="minorHAnsi" w:cs="Arial"/>
                <w:b/>
                <w:sz w:val="20"/>
                <w:szCs w:val="20"/>
              </w:rPr>
              <w:tab/>
            </w:r>
            <w:r w:rsidRPr="00BF6226">
              <w:rPr>
                <w:rFonts w:asciiTheme="minorHAnsi" w:hAnsiTheme="minorHAnsi" w:cs="Arial"/>
                <w:b/>
                <w:sz w:val="20"/>
                <w:szCs w:val="20"/>
              </w:rPr>
              <w:tab/>
            </w:r>
            <w:r w:rsidR="009C6F81" w:rsidRPr="00FD69F1">
              <w:rPr>
                <w:rFonts w:asciiTheme="minorHAnsi" w:hAnsiTheme="minorHAnsi" w:cs="Arial"/>
                <w:b/>
              </w:rPr>
              <w:t>JOB DESCRIPTION</w:t>
            </w:r>
          </w:p>
          <w:p w:rsidR="009C6F81" w:rsidRPr="00BF6226" w:rsidRDefault="009C6F81">
            <w:pPr>
              <w:jc w:val="center"/>
              <w:rPr>
                <w:rFonts w:asciiTheme="minorHAnsi" w:hAnsiTheme="minorHAnsi" w:cs="Arial"/>
                <w:sz w:val="20"/>
                <w:szCs w:val="20"/>
              </w:rPr>
            </w:pPr>
          </w:p>
        </w:tc>
      </w:tr>
      <w:tr w:rsidR="009C6F81" w:rsidRPr="00FD69F1" w:rsidTr="00D7501F">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Post Title:</w:t>
            </w:r>
          </w:p>
        </w:tc>
        <w:tc>
          <w:tcPr>
            <w:tcW w:w="7512" w:type="dxa"/>
            <w:gridSpan w:val="2"/>
          </w:tcPr>
          <w:p w:rsidR="005B1AA3" w:rsidRPr="00FD69F1" w:rsidRDefault="005B1AA3">
            <w:pPr>
              <w:rPr>
                <w:rFonts w:asciiTheme="minorHAnsi" w:hAnsiTheme="minorHAnsi" w:cs="Arial"/>
                <w:b/>
                <w:sz w:val="20"/>
                <w:szCs w:val="20"/>
              </w:rPr>
            </w:pPr>
          </w:p>
          <w:p w:rsidR="009C6F81" w:rsidRDefault="00265F9A" w:rsidP="00265DCD">
            <w:pPr>
              <w:rPr>
                <w:rFonts w:asciiTheme="minorHAnsi" w:hAnsiTheme="minorHAnsi" w:cs="Arial"/>
                <w:b/>
                <w:sz w:val="20"/>
                <w:szCs w:val="20"/>
              </w:rPr>
            </w:pPr>
            <w:r>
              <w:rPr>
                <w:rFonts w:asciiTheme="minorHAnsi" w:hAnsiTheme="minorHAnsi" w:cs="Arial"/>
                <w:b/>
                <w:sz w:val="20"/>
                <w:szCs w:val="20"/>
              </w:rPr>
              <w:t>Coventry Archive &amp; Research</w:t>
            </w:r>
            <w:r w:rsidR="003C19E1">
              <w:rPr>
                <w:rFonts w:asciiTheme="minorHAnsi" w:hAnsiTheme="minorHAnsi" w:cs="Arial"/>
                <w:b/>
                <w:sz w:val="20"/>
                <w:szCs w:val="20"/>
              </w:rPr>
              <w:t xml:space="preserve"> Centre Manager</w:t>
            </w:r>
          </w:p>
          <w:p w:rsidR="00265DCD" w:rsidRPr="00FD69F1" w:rsidRDefault="00265DCD" w:rsidP="00265DCD">
            <w:pPr>
              <w:rPr>
                <w:rFonts w:asciiTheme="minorHAnsi" w:hAnsiTheme="minorHAnsi" w:cs="Arial"/>
                <w:sz w:val="20"/>
                <w:szCs w:val="20"/>
                <w:lang w:val="en-GB"/>
              </w:rPr>
            </w:pPr>
          </w:p>
        </w:tc>
      </w:tr>
      <w:tr w:rsidR="009C6F81" w:rsidRPr="00FD69F1" w:rsidTr="00D7501F">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Department:</w:t>
            </w:r>
          </w:p>
        </w:tc>
        <w:tc>
          <w:tcPr>
            <w:tcW w:w="7512" w:type="dxa"/>
            <w:gridSpan w:val="2"/>
          </w:tcPr>
          <w:p w:rsidR="004952C3" w:rsidRDefault="004952C3">
            <w:pPr>
              <w:rPr>
                <w:rFonts w:asciiTheme="minorHAnsi" w:hAnsiTheme="minorHAnsi" w:cs="Arial"/>
                <w:b/>
                <w:sz w:val="20"/>
                <w:szCs w:val="20"/>
              </w:rPr>
            </w:pPr>
          </w:p>
          <w:p w:rsidR="00265DCD" w:rsidRPr="00FD69F1" w:rsidRDefault="0072502E">
            <w:pPr>
              <w:rPr>
                <w:rFonts w:asciiTheme="minorHAnsi" w:hAnsiTheme="minorHAnsi" w:cs="Arial"/>
                <w:b/>
                <w:sz w:val="20"/>
                <w:szCs w:val="20"/>
              </w:rPr>
            </w:pPr>
            <w:r>
              <w:rPr>
                <w:rFonts w:asciiTheme="minorHAnsi" w:hAnsiTheme="minorHAnsi" w:cs="Arial"/>
                <w:b/>
                <w:sz w:val="20"/>
                <w:szCs w:val="20"/>
              </w:rPr>
              <w:t xml:space="preserve">Coventry </w:t>
            </w:r>
            <w:r w:rsidR="00265F9A">
              <w:rPr>
                <w:rFonts w:asciiTheme="minorHAnsi" w:hAnsiTheme="minorHAnsi" w:cs="Arial"/>
                <w:b/>
                <w:sz w:val="20"/>
                <w:szCs w:val="20"/>
              </w:rPr>
              <w:t xml:space="preserve">Archive &amp; Research </w:t>
            </w:r>
            <w:r w:rsidR="003C19E1">
              <w:rPr>
                <w:rFonts w:asciiTheme="minorHAnsi" w:hAnsiTheme="minorHAnsi" w:cs="Arial"/>
                <w:b/>
                <w:sz w:val="20"/>
                <w:szCs w:val="20"/>
              </w:rPr>
              <w:t>Centre</w:t>
            </w:r>
          </w:p>
          <w:p w:rsidR="002272F7" w:rsidRPr="00FD69F1" w:rsidRDefault="002272F7" w:rsidP="00265DCD">
            <w:pPr>
              <w:rPr>
                <w:rFonts w:asciiTheme="minorHAnsi" w:hAnsiTheme="minorHAnsi" w:cs="Arial"/>
                <w:sz w:val="20"/>
                <w:szCs w:val="20"/>
              </w:rPr>
            </w:pPr>
          </w:p>
        </w:tc>
      </w:tr>
      <w:tr w:rsidR="009C6F81" w:rsidRPr="00FD69F1" w:rsidTr="00D7501F">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Reports To:</w:t>
            </w:r>
          </w:p>
        </w:tc>
        <w:tc>
          <w:tcPr>
            <w:tcW w:w="7512" w:type="dxa"/>
            <w:gridSpan w:val="2"/>
          </w:tcPr>
          <w:p w:rsidR="004952C3" w:rsidRPr="00FD69F1" w:rsidRDefault="004952C3" w:rsidP="00356880">
            <w:pPr>
              <w:rPr>
                <w:rFonts w:asciiTheme="minorHAnsi" w:hAnsiTheme="minorHAnsi" w:cs="Arial"/>
                <w:b/>
                <w:sz w:val="20"/>
                <w:szCs w:val="20"/>
              </w:rPr>
            </w:pPr>
          </w:p>
          <w:p w:rsidR="00051D41" w:rsidRDefault="00265F9A" w:rsidP="00265DCD">
            <w:pPr>
              <w:rPr>
                <w:rFonts w:asciiTheme="minorHAnsi" w:hAnsiTheme="minorHAnsi" w:cs="Arial"/>
                <w:b/>
                <w:sz w:val="20"/>
                <w:szCs w:val="20"/>
              </w:rPr>
            </w:pPr>
            <w:r>
              <w:rPr>
                <w:rFonts w:asciiTheme="minorHAnsi" w:hAnsiTheme="minorHAnsi" w:cs="Arial"/>
                <w:b/>
                <w:sz w:val="20"/>
                <w:szCs w:val="20"/>
              </w:rPr>
              <w:t>Director of Audience Engagement</w:t>
            </w:r>
          </w:p>
          <w:p w:rsidR="00265DCD" w:rsidRPr="00FD69F1" w:rsidRDefault="00265DCD" w:rsidP="00265DCD">
            <w:pPr>
              <w:rPr>
                <w:rFonts w:asciiTheme="minorHAnsi" w:hAnsiTheme="minorHAnsi" w:cs="Arial"/>
                <w:b/>
                <w:sz w:val="20"/>
                <w:szCs w:val="20"/>
              </w:rPr>
            </w:pPr>
          </w:p>
        </w:tc>
      </w:tr>
      <w:tr w:rsidR="009C6F81" w:rsidRPr="00FD69F1" w:rsidTr="00D7501F">
        <w:tc>
          <w:tcPr>
            <w:tcW w:w="2411" w:type="dxa"/>
            <w:tcBorders>
              <w:bottom w:val="single" w:sz="4" w:space="0" w:color="auto"/>
            </w:tcBorders>
            <w:shd w:val="clear" w:color="auto" w:fill="D9D9D9"/>
          </w:tcPr>
          <w:p w:rsidR="004952C3" w:rsidRPr="00FD69F1" w:rsidRDefault="004952C3">
            <w:pPr>
              <w:rPr>
                <w:rFonts w:asciiTheme="minorHAnsi" w:hAnsiTheme="minorHAnsi" w:cs="Arial"/>
                <w:b/>
                <w:sz w:val="20"/>
                <w:szCs w:val="20"/>
              </w:rPr>
            </w:pPr>
          </w:p>
          <w:p w:rsidR="009C6F81" w:rsidRPr="00FD69F1" w:rsidRDefault="00774EE9">
            <w:pPr>
              <w:rPr>
                <w:rFonts w:asciiTheme="minorHAnsi" w:hAnsiTheme="minorHAnsi" w:cs="Arial"/>
                <w:b/>
                <w:sz w:val="20"/>
                <w:szCs w:val="20"/>
              </w:rPr>
            </w:pPr>
            <w:r w:rsidRPr="00FD69F1">
              <w:rPr>
                <w:rFonts w:asciiTheme="minorHAnsi" w:hAnsiTheme="minorHAnsi" w:cs="Arial"/>
                <w:b/>
                <w:sz w:val="20"/>
                <w:szCs w:val="20"/>
              </w:rPr>
              <w:t>Job Purpose</w:t>
            </w:r>
            <w:r w:rsidR="009C6F81" w:rsidRPr="00FD69F1">
              <w:rPr>
                <w:rFonts w:asciiTheme="minorHAnsi" w:hAnsiTheme="minorHAnsi" w:cs="Arial"/>
                <w:b/>
                <w:sz w:val="20"/>
                <w:szCs w:val="20"/>
              </w:rPr>
              <w:t>:</w:t>
            </w:r>
          </w:p>
        </w:tc>
        <w:tc>
          <w:tcPr>
            <w:tcW w:w="7512" w:type="dxa"/>
            <w:gridSpan w:val="2"/>
            <w:tcBorders>
              <w:bottom w:val="single" w:sz="4" w:space="0" w:color="auto"/>
            </w:tcBorders>
          </w:tcPr>
          <w:p w:rsidR="007E13F9" w:rsidRDefault="009B2BDA" w:rsidP="00224E03">
            <w:pPr>
              <w:pStyle w:val="ListParagraph"/>
              <w:numPr>
                <w:ilvl w:val="0"/>
                <w:numId w:val="5"/>
              </w:numPr>
              <w:jc w:val="both"/>
              <w:rPr>
                <w:rFonts w:asciiTheme="minorHAnsi" w:hAnsiTheme="minorHAnsi"/>
                <w:sz w:val="20"/>
                <w:szCs w:val="20"/>
                <w:lang w:val="en-GB"/>
              </w:rPr>
            </w:pPr>
            <w:r w:rsidRPr="009B2BDA">
              <w:rPr>
                <w:rFonts w:asciiTheme="minorHAnsi" w:hAnsiTheme="minorHAnsi"/>
                <w:sz w:val="20"/>
                <w:szCs w:val="20"/>
                <w:lang w:val="en-GB"/>
              </w:rPr>
              <w:t xml:space="preserve">To lead and </w:t>
            </w:r>
            <w:r w:rsidR="00265F9A">
              <w:rPr>
                <w:rFonts w:asciiTheme="minorHAnsi" w:hAnsiTheme="minorHAnsi"/>
                <w:sz w:val="20"/>
                <w:szCs w:val="20"/>
                <w:lang w:val="en-GB"/>
              </w:rPr>
              <w:t xml:space="preserve">manage the development of the </w:t>
            </w:r>
            <w:r w:rsidRPr="009B2BDA">
              <w:rPr>
                <w:rFonts w:asciiTheme="minorHAnsi" w:hAnsiTheme="minorHAnsi"/>
                <w:sz w:val="20"/>
                <w:szCs w:val="20"/>
                <w:lang w:val="en-GB"/>
              </w:rPr>
              <w:t xml:space="preserve">Coventry </w:t>
            </w:r>
            <w:r w:rsidR="00265F9A">
              <w:rPr>
                <w:rFonts w:asciiTheme="minorHAnsi" w:hAnsiTheme="minorHAnsi"/>
                <w:sz w:val="20"/>
                <w:szCs w:val="20"/>
                <w:lang w:val="en-GB"/>
              </w:rPr>
              <w:t>Archive &amp; R</w:t>
            </w:r>
            <w:r w:rsidR="00222DC7">
              <w:rPr>
                <w:rFonts w:asciiTheme="minorHAnsi" w:hAnsiTheme="minorHAnsi"/>
                <w:sz w:val="20"/>
                <w:szCs w:val="20"/>
                <w:lang w:val="en-GB"/>
              </w:rPr>
              <w:t>e</w:t>
            </w:r>
            <w:r w:rsidR="00265F9A">
              <w:rPr>
                <w:rFonts w:asciiTheme="minorHAnsi" w:hAnsiTheme="minorHAnsi"/>
                <w:sz w:val="20"/>
                <w:szCs w:val="20"/>
                <w:lang w:val="en-GB"/>
              </w:rPr>
              <w:t>search Centre</w:t>
            </w:r>
            <w:r w:rsidR="00222DC7">
              <w:rPr>
                <w:rFonts w:asciiTheme="minorHAnsi" w:hAnsiTheme="minorHAnsi"/>
                <w:sz w:val="20"/>
                <w:szCs w:val="20"/>
                <w:lang w:val="en-GB"/>
              </w:rPr>
              <w:t xml:space="preserve"> (CARC)</w:t>
            </w:r>
            <w:r>
              <w:rPr>
                <w:rFonts w:asciiTheme="minorHAnsi" w:hAnsiTheme="minorHAnsi"/>
                <w:sz w:val="20"/>
                <w:szCs w:val="20"/>
                <w:lang w:val="en-GB"/>
              </w:rPr>
              <w:t xml:space="preserve"> </w:t>
            </w:r>
            <w:r w:rsidR="00222DC7">
              <w:rPr>
                <w:rFonts w:asciiTheme="minorHAnsi" w:hAnsiTheme="minorHAnsi"/>
                <w:sz w:val="20"/>
                <w:szCs w:val="20"/>
                <w:lang w:val="en-GB"/>
              </w:rPr>
              <w:t>to ensure we offe</w:t>
            </w:r>
            <w:bookmarkStart w:id="0" w:name="_GoBack"/>
            <w:bookmarkEnd w:id="0"/>
            <w:r w:rsidR="00222DC7">
              <w:rPr>
                <w:rFonts w:asciiTheme="minorHAnsi" w:hAnsiTheme="minorHAnsi"/>
                <w:sz w:val="20"/>
                <w:szCs w:val="20"/>
                <w:lang w:val="en-GB"/>
              </w:rPr>
              <w:t>r a strong visitor offer that preserves and reflects Coventry’s distinct and important collection</w:t>
            </w:r>
            <w:r w:rsidR="00215E75">
              <w:rPr>
                <w:rFonts w:asciiTheme="minorHAnsi" w:hAnsiTheme="minorHAnsi"/>
                <w:sz w:val="20"/>
                <w:szCs w:val="20"/>
                <w:lang w:val="en-GB"/>
              </w:rPr>
              <w:t>s</w:t>
            </w:r>
            <w:r w:rsidR="00222DC7">
              <w:rPr>
                <w:rFonts w:asciiTheme="minorHAnsi" w:hAnsiTheme="minorHAnsi"/>
                <w:sz w:val="20"/>
                <w:szCs w:val="20"/>
                <w:lang w:val="en-GB"/>
              </w:rPr>
              <w:t>.</w:t>
            </w:r>
          </w:p>
          <w:p w:rsidR="009B2BDA" w:rsidRPr="007E13F9" w:rsidRDefault="009B2BDA" w:rsidP="007E13F9">
            <w:pPr>
              <w:pStyle w:val="ListParagraph"/>
              <w:numPr>
                <w:ilvl w:val="0"/>
                <w:numId w:val="5"/>
              </w:numPr>
              <w:jc w:val="both"/>
              <w:rPr>
                <w:rFonts w:asciiTheme="minorHAnsi" w:hAnsiTheme="minorHAnsi"/>
                <w:sz w:val="20"/>
                <w:szCs w:val="20"/>
                <w:lang w:val="en-GB"/>
              </w:rPr>
            </w:pPr>
            <w:r>
              <w:rPr>
                <w:rFonts w:asciiTheme="minorHAnsi" w:hAnsiTheme="minorHAnsi"/>
                <w:sz w:val="20"/>
                <w:szCs w:val="20"/>
                <w:lang w:val="en-GB"/>
              </w:rPr>
              <w:t xml:space="preserve">To be responsible for the day-to-day operational and </w:t>
            </w:r>
            <w:r w:rsidR="00AC4E1B">
              <w:rPr>
                <w:rFonts w:asciiTheme="minorHAnsi" w:hAnsiTheme="minorHAnsi"/>
                <w:sz w:val="20"/>
                <w:szCs w:val="20"/>
                <w:lang w:val="en-GB"/>
              </w:rPr>
              <w:t xml:space="preserve">professional </w:t>
            </w:r>
            <w:r>
              <w:rPr>
                <w:rFonts w:asciiTheme="minorHAnsi" w:hAnsiTheme="minorHAnsi"/>
                <w:sz w:val="20"/>
                <w:szCs w:val="20"/>
                <w:lang w:val="en-GB"/>
              </w:rPr>
              <w:t xml:space="preserve">collections management </w:t>
            </w:r>
            <w:r w:rsidR="00EB3747">
              <w:rPr>
                <w:rFonts w:asciiTheme="minorHAnsi" w:hAnsiTheme="minorHAnsi"/>
                <w:sz w:val="20"/>
                <w:szCs w:val="20"/>
                <w:lang w:val="en-GB"/>
              </w:rPr>
              <w:t>of C</w:t>
            </w:r>
            <w:r w:rsidR="00222DC7">
              <w:rPr>
                <w:rFonts w:asciiTheme="minorHAnsi" w:hAnsiTheme="minorHAnsi"/>
                <w:sz w:val="20"/>
                <w:szCs w:val="20"/>
                <w:lang w:val="en-GB"/>
              </w:rPr>
              <w:t xml:space="preserve">ARC, ensuring collections are </w:t>
            </w:r>
            <w:r w:rsidR="00492C9C">
              <w:rPr>
                <w:rFonts w:asciiTheme="minorHAnsi" w:hAnsiTheme="minorHAnsi"/>
                <w:sz w:val="20"/>
                <w:szCs w:val="20"/>
                <w:lang w:val="en-GB"/>
              </w:rPr>
              <w:t>accessible</w:t>
            </w:r>
            <w:r w:rsidR="00222DC7">
              <w:rPr>
                <w:rFonts w:asciiTheme="minorHAnsi" w:hAnsiTheme="minorHAnsi"/>
                <w:sz w:val="20"/>
                <w:szCs w:val="20"/>
                <w:lang w:val="en-GB"/>
              </w:rPr>
              <w:t xml:space="preserve"> and engaging for our audience through excellen</w:t>
            </w:r>
            <w:r w:rsidR="00215E75">
              <w:rPr>
                <w:rFonts w:asciiTheme="minorHAnsi" w:hAnsiTheme="minorHAnsi"/>
                <w:sz w:val="20"/>
                <w:szCs w:val="20"/>
                <w:lang w:val="en-GB"/>
              </w:rPr>
              <w:t>t</w:t>
            </w:r>
            <w:r w:rsidR="00222DC7">
              <w:rPr>
                <w:rFonts w:asciiTheme="minorHAnsi" w:hAnsiTheme="minorHAnsi"/>
                <w:sz w:val="20"/>
                <w:szCs w:val="20"/>
                <w:lang w:val="en-GB"/>
              </w:rPr>
              <w:t xml:space="preserve"> public services and a programme of events and workshops</w:t>
            </w:r>
            <w:r w:rsidR="00B043DC">
              <w:rPr>
                <w:rFonts w:asciiTheme="minorHAnsi" w:hAnsiTheme="minorHAnsi"/>
                <w:sz w:val="20"/>
                <w:szCs w:val="20"/>
                <w:lang w:val="en-GB"/>
              </w:rPr>
              <w:t xml:space="preserve">. </w:t>
            </w:r>
          </w:p>
          <w:p w:rsidR="00EF6A5A" w:rsidRPr="00EF6A5A" w:rsidRDefault="00EF6A5A" w:rsidP="00224E03">
            <w:pPr>
              <w:pStyle w:val="ListParagraph"/>
              <w:numPr>
                <w:ilvl w:val="0"/>
                <w:numId w:val="5"/>
              </w:numPr>
              <w:jc w:val="both"/>
              <w:rPr>
                <w:rFonts w:asciiTheme="minorHAnsi" w:hAnsiTheme="minorHAnsi"/>
                <w:color w:val="11BD0E"/>
                <w:sz w:val="20"/>
                <w:szCs w:val="20"/>
                <w:lang w:val="en-GB"/>
              </w:rPr>
            </w:pPr>
            <w:r w:rsidRPr="00EF6A5A">
              <w:rPr>
                <w:rFonts w:asciiTheme="minorHAnsi" w:hAnsiTheme="minorHAnsi"/>
                <w:color w:val="11BD0E"/>
                <w:sz w:val="20"/>
                <w:szCs w:val="20"/>
                <w:lang w:val="en-GB"/>
              </w:rPr>
              <w:t>To support and commit to Culture Coventry’s strategic and policy development as an operator of major visitor attractions and key lifelong and creative learning establishments.</w:t>
            </w:r>
          </w:p>
          <w:p w:rsidR="00EF6A5A" w:rsidRPr="00EF6A5A" w:rsidRDefault="00EF6A5A" w:rsidP="00224E03">
            <w:pPr>
              <w:pStyle w:val="ListParagraph"/>
              <w:numPr>
                <w:ilvl w:val="0"/>
                <w:numId w:val="5"/>
              </w:numPr>
              <w:jc w:val="both"/>
              <w:rPr>
                <w:rFonts w:asciiTheme="minorHAnsi" w:hAnsiTheme="minorHAnsi"/>
                <w:color w:val="11BD0E"/>
                <w:sz w:val="20"/>
                <w:szCs w:val="20"/>
                <w:lang w:val="en-GB"/>
              </w:rPr>
            </w:pPr>
            <w:r w:rsidRPr="00EF6A5A">
              <w:rPr>
                <w:rFonts w:asciiTheme="minorHAnsi" w:hAnsiTheme="minorHAnsi"/>
                <w:color w:val="11BD0E"/>
                <w:sz w:val="20"/>
                <w:szCs w:val="20"/>
                <w:lang w:val="en-GB"/>
              </w:rPr>
              <w:t xml:space="preserve">To work collectively and collaboratively with the senior leadership team to ensure that functional responsibilities are delivered and prioiritised specifically in support of the strategic objectives of the Trust </w:t>
            </w:r>
          </w:p>
          <w:p w:rsidR="00EF6A5A" w:rsidRPr="00EF6A5A" w:rsidRDefault="00EF6A5A" w:rsidP="00224E03">
            <w:pPr>
              <w:pStyle w:val="ListParagraph"/>
              <w:numPr>
                <w:ilvl w:val="0"/>
                <w:numId w:val="5"/>
              </w:numPr>
              <w:jc w:val="both"/>
              <w:rPr>
                <w:rFonts w:asciiTheme="minorHAnsi" w:hAnsiTheme="minorHAnsi"/>
                <w:color w:val="11BD0E"/>
                <w:sz w:val="20"/>
                <w:szCs w:val="20"/>
                <w:lang w:val="en-GB"/>
              </w:rPr>
            </w:pPr>
            <w:r w:rsidRPr="00EF6A5A">
              <w:rPr>
                <w:rFonts w:asciiTheme="minorHAnsi" w:hAnsiTheme="minorHAnsi"/>
                <w:color w:val="11BD0E"/>
                <w:sz w:val="20"/>
                <w:szCs w:val="20"/>
                <w:lang w:val="en-GB"/>
              </w:rPr>
              <w:t xml:space="preserve">To proactively seek growth and development opportunities in support of the commercial development of the Trust. </w:t>
            </w:r>
          </w:p>
          <w:p w:rsidR="00DC4EB5" w:rsidRPr="00FD69F1" w:rsidRDefault="00DC4EB5" w:rsidP="00EF6A5A">
            <w:pPr>
              <w:pStyle w:val="ListParagraph"/>
              <w:contextualSpacing/>
              <w:rPr>
                <w:rFonts w:asciiTheme="minorHAnsi" w:hAnsiTheme="minorHAnsi" w:cs="Arial"/>
                <w:color w:val="11BD0E"/>
                <w:sz w:val="20"/>
                <w:szCs w:val="20"/>
                <w:lang w:val="en-GB"/>
              </w:rPr>
            </w:pPr>
          </w:p>
        </w:tc>
      </w:tr>
      <w:tr w:rsidR="009C6F81" w:rsidRPr="00FD69F1" w:rsidTr="00D7501F">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D77F40">
            <w:pPr>
              <w:rPr>
                <w:rFonts w:asciiTheme="minorHAnsi" w:hAnsiTheme="minorHAnsi" w:cs="Arial"/>
                <w:b/>
                <w:sz w:val="20"/>
                <w:szCs w:val="20"/>
              </w:rPr>
            </w:pPr>
            <w:r w:rsidRPr="00FD69F1">
              <w:rPr>
                <w:rFonts w:asciiTheme="minorHAnsi" w:hAnsiTheme="minorHAnsi" w:cs="Arial"/>
                <w:b/>
                <w:sz w:val="20"/>
                <w:szCs w:val="20"/>
              </w:rPr>
              <w:t xml:space="preserve">Primary </w:t>
            </w:r>
            <w:r w:rsidR="00B743AF" w:rsidRPr="00FD69F1">
              <w:rPr>
                <w:rFonts w:asciiTheme="minorHAnsi" w:hAnsiTheme="minorHAnsi" w:cs="Arial"/>
                <w:b/>
                <w:sz w:val="20"/>
                <w:szCs w:val="20"/>
              </w:rPr>
              <w:t>Responsibilities</w:t>
            </w:r>
            <w:r w:rsidR="009C6F81" w:rsidRPr="00FD69F1">
              <w:rPr>
                <w:rFonts w:asciiTheme="minorHAnsi" w:hAnsiTheme="minorHAnsi" w:cs="Arial"/>
                <w:b/>
                <w:sz w:val="20"/>
                <w:szCs w:val="20"/>
              </w:rPr>
              <w:t xml:space="preserve">: </w:t>
            </w:r>
          </w:p>
        </w:tc>
        <w:tc>
          <w:tcPr>
            <w:tcW w:w="7512" w:type="dxa"/>
            <w:gridSpan w:val="2"/>
          </w:tcPr>
          <w:p w:rsidR="005D50E1" w:rsidRDefault="002372E7" w:rsidP="00415E01">
            <w:pPr>
              <w:rPr>
                <w:rFonts w:asciiTheme="minorHAnsi" w:hAnsiTheme="minorHAnsi" w:cs="Arial"/>
                <w:b/>
                <w:sz w:val="20"/>
                <w:szCs w:val="20"/>
              </w:rPr>
            </w:pPr>
            <w:r>
              <w:rPr>
                <w:rFonts w:asciiTheme="minorHAnsi" w:hAnsiTheme="minorHAnsi" w:cs="Arial"/>
                <w:b/>
                <w:sz w:val="20"/>
                <w:szCs w:val="20"/>
              </w:rPr>
              <w:t xml:space="preserve">Professional </w:t>
            </w:r>
            <w:r w:rsidR="00B26155">
              <w:rPr>
                <w:rFonts w:asciiTheme="minorHAnsi" w:hAnsiTheme="minorHAnsi" w:cs="Arial"/>
                <w:b/>
                <w:sz w:val="20"/>
                <w:szCs w:val="20"/>
              </w:rPr>
              <w:t>Lead</w:t>
            </w:r>
            <w:r>
              <w:rPr>
                <w:rFonts w:asciiTheme="minorHAnsi" w:hAnsiTheme="minorHAnsi" w:cs="Arial"/>
                <w:b/>
                <w:sz w:val="20"/>
                <w:szCs w:val="20"/>
              </w:rPr>
              <w:t xml:space="preserve"> on Archives</w:t>
            </w:r>
          </w:p>
          <w:p w:rsidR="00AC4E1B" w:rsidRPr="00AC4E1B" w:rsidRDefault="00B15729" w:rsidP="00D03150">
            <w:pPr>
              <w:pStyle w:val="ListParagraph"/>
              <w:numPr>
                <w:ilvl w:val="0"/>
                <w:numId w:val="12"/>
              </w:numPr>
              <w:rPr>
                <w:rFonts w:asciiTheme="minorHAnsi" w:hAnsiTheme="minorHAnsi" w:cs="Arial"/>
                <w:b/>
                <w:sz w:val="20"/>
                <w:szCs w:val="20"/>
              </w:rPr>
            </w:pPr>
            <w:r>
              <w:rPr>
                <w:rFonts w:asciiTheme="minorHAnsi" w:hAnsiTheme="minorHAnsi" w:cs="Arial"/>
                <w:sz w:val="20"/>
                <w:szCs w:val="20"/>
              </w:rPr>
              <w:t>A</w:t>
            </w:r>
            <w:r w:rsidR="00AC4E1B">
              <w:rPr>
                <w:rFonts w:asciiTheme="minorHAnsi" w:hAnsiTheme="minorHAnsi" w:cs="Arial"/>
                <w:sz w:val="20"/>
                <w:szCs w:val="20"/>
              </w:rPr>
              <w:t xml:space="preserve">ct as professional lead on </w:t>
            </w:r>
            <w:r w:rsidR="00492C9C">
              <w:rPr>
                <w:rFonts w:asciiTheme="minorHAnsi" w:hAnsiTheme="minorHAnsi" w:cs="Arial"/>
                <w:sz w:val="20"/>
                <w:szCs w:val="20"/>
              </w:rPr>
              <w:t>archives</w:t>
            </w:r>
            <w:r w:rsidR="00AC4E1B">
              <w:rPr>
                <w:rFonts w:asciiTheme="minorHAnsi" w:hAnsiTheme="minorHAnsi" w:cs="Arial"/>
                <w:sz w:val="20"/>
                <w:szCs w:val="20"/>
              </w:rPr>
              <w:t>, monitoring professional and sectoral developments and opportunities</w:t>
            </w:r>
            <w:r w:rsidR="00B26155">
              <w:rPr>
                <w:rFonts w:asciiTheme="minorHAnsi" w:hAnsiTheme="minorHAnsi" w:cs="Arial"/>
                <w:sz w:val="20"/>
                <w:szCs w:val="20"/>
              </w:rPr>
              <w:t>, being a strong advocate for the use of archives to ensure</w:t>
            </w:r>
            <w:r w:rsidR="00AC4E1B">
              <w:rPr>
                <w:rFonts w:asciiTheme="minorHAnsi" w:hAnsiTheme="minorHAnsi" w:cs="Arial"/>
                <w:sz w:val="20"/>
                <w:szCs w:val="20"/>
              </w:rPr>
              <w:t xml:space="preserve"> CARC </w:t>
            </w:r>
            <w:r w:rsidR="00B26155">
              <w:rPr>
                <w:rFonts w:asciiTheme="minorHAnsi" w:hAnsiTheme="minorHAnsi" w:cs="Arial"/>
                <w:sz w:val="20"/>
                <w:szCs w:val="20"/>
              </w:rPr>
              <w:t>is</w:t>
            </w:r>
            <w:r w:rsidR="00AC4E1B">
              <w:rPr>
                <w:rFonts w:asciiTheme="minorHAnsi" w:hAnsiTheme="minorHAnsi" w:cs="Arial"/>
                <w:sz w:val="20"/>
                <w:szCs w:val="20"/>
              </w:rPr>
              <w:t xml:space="preserve"> at the forefront of archive service provision</w:t>
            </w:r>
            <w:r w:rsidR="00B26155">
              <w:rPr>
                <w:rFonts w:asciiTheme="minorHAnsi" w:hAnsiTheme="minorHAnsi" w:cs="Arial"/>
                <w:sz w:val="20"/>
                <w:szCs w:val="20"/>
              </w:rPr>
              <w:t xml:space="preserve"> in the local area</w:t>
            </w:r>
            <w:r w:rsidR="00AC4E1B">
              <w:rPr>
                <w:rFonts w:asciiTheme="minorHAnsi" w:hAnsiTheme="minorHAnsi" w:cs="Arial"/>
                <w:sz w:val="20"/>
                <w:szCs w:val="20"/>
              </w:rPr>
              <w:t>.</w:t>
            </w:r>
          </w:p>
          <w:p w:rsidR="0065764A" w:rsidRPr="00D7501F" w:rsidRDefault="00B15729" w:rsidP="00D7501F">
            <w:pPr>
              <w:pStyle w:val="ListParagraph"/>
              <w:numPr>
                <w:ilvl w:val="0"/>
                <w:numId w:val="12"/>
              </w:numPr>
              <w:rPr>
                <w:rFonts w:asciiTheme="minorHAnsi" w:hAnsiTheme="minorHAnsi" w:cs="Arial"/>
                <w:b/>
                <w:sz w:val="20"/>
                <w:szCs w:val="20"/>
              </w:rPr>
            </w:pPr>
            <w:r w:rsidRPr="00D7501F">
              <w:rPr>
                <w:rFonts w:asciiTheme="minorHAnsi" w:hAnsiTheme="minorHAnsi" w:cs="Arial"/>
                <w:sz w:val="20"/>
                <w:szCs w:val="20"/>
              </w:rPr>
              <w:t xml:space="preserve">Manage and develop CARC to </w:t>
            </w:r>
            <w:r w:rsidR="00AC4E1B" w:rsidRPr="00D7501F">
              <w:rPr>
                <w:rFonts w:asciiTheme="minorHAnsi" w:hAnsiTheme="minorHAnsi" w:cs="Arial"/>
                <w:sz w:val="20"/>
                <w:szCs w:val="20"/>
              </w:rPr>
              <w:t xml:space="preserve">ensure </w:t>
            </w:r>
            <w:r w:rsidR="006362F2" w:rsidRPr="00D7501F">
              <w:rPr>
                <w:rFonts w:asciiTheme="minorHAnsi" w:hAnsiTheme="minorHAnsi" w:cs="Arial"/>
                <w:sz w:val="20"/>
                <w:szCs w:val="20"/>
              </w:rPr>
              <w:t xml:space="preserve">all relevant </w:t>
            </w:r>
            <w:r w:rsidR="0065764A" w:rsidRPr="00D7501F">
              <w:rPr>
                <w:rFonts w:asciiTheme="minorHAnsi" w:hAnsiTheme="minorHAnsi" w:cs="Arial"/>
                <w:sz w:val="20"/>
                <w:szCs w:val="20"/>
              </w:rPr>
              <w:t xml:space="preserve">legal, </w:t>
            </w:r>
            <w:r w:rsidR="00AC4E1B" w:rsidRPr="00D7501F">
              <w:rPr>
                <w:rFonts w:asciiTheme="minorHAnsi" w:hAnsiTheme="minorHAnsi" w:cs="Arial"/>
                <w:sz w:val="20"/>
                <w:szCs w:val="20"/>
              </w:rPr>
              <w:t>statutory and other obligations</w:t>
            </w:r>
            <w:r w:rsidR="006362F2" w:rsidRPr="00D7501F">
              <w:rPr>
                <w:rFonts w:asciiTheme="minorHAnsi" w:hAnsiTheme="minorHAnsi" w:cs="Arial"/>
                <w:sz w:val="20"/>
                <w:szCs w:val="20"/>
              </w:rPr>
              <w:t xml:space="preserve"> are met</w:t>
            </w:r>
            <w:r w:rsidR="0065764A" w:rsidRPr="00D7501F">
              <w:rPr>
                <w:rFonts w:asciiTheme="minorHAnsi" w:hAnsiTheme="minorHAnsi" w:cs="Arial"/>
                <w:sz w:val="20"/>
                <w:szCs w:val="20"/>
              </w:rPr>
              <w:t>,</w:t>
            </w:r>
            <w:r w:rsidR="006362F2" w:rsidRPr="00D7501F">
              <w:rPr>
                <w:rFonts w:asciiTheme="minorHAnsi" w:hAnsiTheme="minorHAnsi" w:cs="Arial"/>
                <w:sz w:val="20"/>
                <w:szCs w:val="20"/>
              </w:rPr>
              <w:t xml:space="preserve"> </w:t>
            </w:r>
            <w:r w:rsidR="0065764A" w:rsidRPr="00D7501F">
              <w:rPr>
                <w:rFonts w:asciiTheme="minorHAnsi" w:hAnsiTheme="minorHAnsi" w:cs="Arial"/>
                <w:sz w:val="20"/>
                <w:szCs w:val="20"/>
              </w:rPr>
              <w:t>including adherence to relevant professional standards, for both archive</w:t>
            </w:r>
            <w:r w:rsidR="00BA795C" w:rsidRPr="00D7501F">
              <w:rPr>
                <w:rFonts w:asciiTheme="minorHAnsi" w:hAnsiTheme="minorHAnsi" w:cs="Arial"/>
                <w:sz w:val="20"/>
                <w:szCs w:val="20"/>
              </w:rPr>
              <w:t>s</w:t>
            </w:r>
            <w:r w:rsidR="0065764A" w:rsidRPr="00D7501F">
              <w:rPr>
                <w:rFonts w:asciiTheme="minorHAnsi" w:hAnsiTheme="minorHAnsi" w:cs="Arial"/>
                <w:sz w:val="20"/>
                <w:szCs w:val="20"/>
              </w:rPr>
              <w:t xml:space="preserve"> and local studies </w:t>
            </w:r>
            <w:r w:rsidR="00BA795C" w:rsidRPr="00D7501F">
              <w:rPr>
                <w:rFonts w:asciiTheme="minorHAnsi" w:hAnsiTheme="minorHAnsi" w:cs="Arial"/>
                <w:sz w:val="20"/>
                <w:szCs w:val="20"/>
              </w:rPr>
              <w:t xml:space="preserve">service </w:t>
            </w:r>
            <w:r w:rsidR="0065764A" w:rsidRPr="00D7501F">
              <w:rPr>
                <w:rFonts w:asciiTheme="minorHAnsi" w:hAnsiTheme="minorHAnsi" w:cs="Arial"/>
                <w:sz w:val="20"/>
                <w:szCs w:val="20"/>
              </w:rPr>
              <w:t>provision. Maintain CARC’s status as an approved Place of Deposit for public records and lead on achieving the UK Archive Service Accreditation standard.</w:t>
            </w:r>
          </w:p>
          <w:p w:rsidR="00E71A3D" w:rsidRPr="002372E7" w:rsidRDefault="00B15729" w:rsidP="00D03150">
            <w:pPr>
              <w:pStyle w:val="ListParagraph"/>
              <w:numPr>
                <w:ilvl w:val="0"/>
                <w:numId w:val="12"/>
              </w:numPr>
              <w:rPr>
                <w:rFonts w:asciiTheme="minorHAnsi" w:hAnsiTheme="minorHAnsi" w:cs="Arial"/>
                <w:b/>
                <w:sz w:val="20"/>
                <w:szCs w:val="20"/>
              </w:rPr>
            </w:pPr>
            <w:r>
              <w:rPr>
                <w:rFonts w:asciiTheme="minorHAnsi" w:hAnsiTheme="minorHAnsi" w:cs="Arial"/>
                <w:sz w:val="20"/>
                <w:szCs w:val="20"/>
              </w:rPr>
              <w:t>D</w:t>
            </w:r>
            <w:r w:rsidR="000607F9">
              <w:rPr>
                <w:rFonts w:asciiTheme="minorHAnsi" w:hAnsiTheme="minorHAnsi" w:cs="Arial"/>
                <w:sz w:val="20"/>
                <w:szCs w:val="20"/>
              </w:rPr>
              <w:t xml:space="preserve">evelop </w:t>
            </w:r>
            <w:r w:rsidR="00222DC7">
              <w:rPr>
                <w:rFonts w:asciiTheme="minorHAnsi" w:hAnsiTheme="minorHAnsi" w:cs="Arial"/>
                <w:sz w:val="20"/>
                <w:szCs w:val="20"/>
              </w:rPr>
              <w:t xml:space="preserve">and maintain </w:t>
            </w:r>
            <w:r w:rsidR="000607F9">
              <w:rPr>
                <w:rFonts w:asciiTheme="minorHAnsi" w:hAnsiTheme="minorHAnsi" w:cs="Arial"/>
                <w:sz w:val="20"/>
                <w:szCs w:val="20"/>
              </w:rPr>
              <w:t>networks and partnerships</w:t>
            </w:r>
            <w:r w:rsidR="004E5CB3">
              <w:rPr>
                <w:rFonts w:asciiTheme="minorHAnsi" w:hAnsiTheme="minorHAnsi" w:cs="Arial"/>
                <w:sz w:val="20"/>
                <w:szCs w:val="20"/>
              </w:rPr>
              <w:t xml:space="preserve"> with </w:t>
            </w:r>
            <w:r w:rsidR="00BA795C">
              <w:rPr>
                <w:rFonts w:asciiTheme="minorHAnsi" w:hAnsiTheme="minorHAnsi" w:cs="Arial"/>
                <w:sz w:val="20"/>
                <w:szCs w:val="20"/>
              </w:rPr>
              <w:t xml:space="preserve">new and existing </w:t>
            </w:r>
            <w:r w:rsidR="004E5CB3">
              <w:rPr>
                <w:rFonts w:asciiTheme="minorHAnsi" w:hAnsiTheme="minorHAnsi" w:cs="Arial"/>
                <w:sz w:val="20"/>
                <w:szCs w:val="20"/>
              </w:rPr>
              <w:t xml:space="preserve">stakeholders, including The National Archives, Coventry City Council, </w:t>
            </w:r>
            <w:r w:rsidR="00BA795C">
              <w:rPr>
                <w:rFonts w:asciiTheme="minorHAnsi" w:hAnsiTheme="minorHAnsi" w:cs="Arial"/>
                <w:sz w:val="20"/>
                <w:szCs w:val="20"/>
              </w:rPr>
              <w:t xml:space="preserve">neighbouring archive services, regional archive networks, </w:t>
            </w:r>
            <w:r w:rsidR="004E5CB3">
              <w:rPr>
                <w:rFonts w:asciiTheme="minorHAnsi" w:hAnsiTheme="minorHAnsi" w:cs="Arial"/>
                <w:sz w:val="20"/>
                <w:szCs w:val="20"/>
              </w:rPr>
              <w:t xml:space="preserve">Universities and </w:t>
            </w:r>
            <w:r w:rsidR="00492C9C">
              <w:rPr>
                <w:rFonts w:asciiTheme="minorHAnsi" w:hAnsiTheme="minorHAnsi" w:cs="Arial"/>
                <w:sz w:val="20"/>
                <w:szCs w:val="20"/>
              </w:rPr>
              <w:t>depositors</w:t>
            </w:r>
            <w:r w:rsidR="004E5CB3">
              <w:rPr>
                <w:rFonts w:asciiTheme="minorHAnsi" w:hAnsiTheme="minorHAnsi" w:cs="Arial"/>
                <w:sz w:val="20"/>
                <w:szCs w:val="20"/>
              </w:rPr>
              <w:t xml:space="preserve">, to </w:t>
            </w:r>
            <w:r w:rsidR="000607F9">
              <w:rPr>
                <w:rFonts w:asciiTheme="minorHAnsi" w:hAnsiTheme="minorHAnsi" w:cs="Arial"/>
                <w:sz w:val="20"/>
                <w:szCs w:val="20"/>
              </w:rPr>
              <w:t>identify</w:t>
            </w:r>
            <w:r w:rsidR="004E5CB3">
              <w:rPr>
                <w:rFonts w:asciiTheme="minorHAnsi" w:hAnsiTheme="minorHAnsi" w:cs="Arial"/>
                <w:sz w:val="20"/>
                <w:szCs w:val="20"/>
              </w:rPr>
              <w:t xml:space="preserve"> </w:t>
            </w:r>
            <w:r w:rsidR="00BA795C">
              <w:rPr>
                <w:rFonts w:asciiTheme="minorHAnsi" w:hAnsiTheme="minorHAnsi" w:cs="Arial"/>
                <w:sz w:val="20"/>
                <w:szCs w:val="20"/>
              </w:rPr>
              <w:t xml:space="preserve">emerging </w:t>
            </w:r>
            <w:r w:rsidR="000607F9">
              <w:rPr>
                <w:rFonts w:asciiTheme="minorHAnsi" w:hAnsiTheme="minorHAnsi" w:cs="Arial"/>
                <w:sz w:val="20"/>
                <w:szCs w:val="20"/>
              </w:rPr>
              <w:t>opportunities</w:t>
            </w:r>
            <w:r w:rsidR="00BA795C">
              <w:rPr>
                <w:rFonts w:asciiTheme="minorHAnsi" w:hAnsiTheme="minorHAnsi" w:cs="Arial"/>
                <w:sz w:val="20"/>
                <w:szCs w:val="20"/>
              </w:rPr>
              <w:t>,</w:t>
            </w:r>
            <w:r w:rsidR="000607F9">
              <w:rPr>
                <w:rFonts w:asciiTheme="minorHAnsi" w:hAnsiTheme="minorHAnsi" w:cs="Arial"/>
                <w:sz w:val="20"/>
                <w:szCs w:val="20"/>
              </w:rPr>
              <w:t xml:space="preserve"> support best practice </w:t>
            </w:r>
            <w:r w:rsidR="004E5CB3">
              <w:rPr>
                <w:rFonts w:asciiTheme="minorHAnsi" w:hAnsiTheme="minorHAnsi" w:cs="Arial"/>
                <w:sz w:val="20"/>
                <w:szCs w:val="20"/>
              </w:rPr>
              <w:t>and develop</w:t>
            </w:r>
            <w:r w:rsidR="00BA795C">
              <w:rPr>
                <w:rFonts w:asciiTheme="minorHAnsi" w:hAnsiTheme="minorHAnsi" w:cs="Arial"/>
                <w:sz w:val="20"/>
                <w:szCs w:val="20"/>
              </w:rPr>
              <w:t xml:space="preserve"> new</w:t>
            </w:r>
            <w:r w:rsidR="004E5CB3">
              <w:rPr>
                <w:rFonts w:asciiTheme="minorHAnsi" w:hAnsiTheme="minorHAnsi" w:cs="Arial"/>
                <w:sz w:val="20"/>
                <w:szCs w:val="20"/>
              </w:rPr>
              <w:t xml:space="preserve"> income </w:t>
            </w:r>
            <w:r w:rsidR="00BA795C">
              <w:rPr>
                <w:rFonts w:asciiTheme="minorHAnsi" w:hAnsiTheme="minorHAnsi" w:cs="Arial"/>
                <w:sz w:val="20"/>
                <w:szCs w:val="20"/>
              </w:rPr>
              <w:t xml:space="preserve">streams for the </w:t>
            </w:r>
            <w:r w:rsidR="000607F9">
              <w:rPr>
                <w:rFonts w:asciiTheme="minorHAnsi" w:hAnsiTheme="minorHAnsi" w:cs="Arial"/>
                <w:sz w:val="20"/>
                <w:szCs w:val="20"/>
              </w:rPr>
              <w:t xml:space="preserve">operation and development of </w:t>
            </w:r>
            <w:r w:rsidR="00AC4E1B">
              <w:rPr>
                <w:rFonts w:asciiTheme="minorHAnsi" w:hAnsiTheme="minorHAnsi" w:cs="Arial"/>
                <w:sz w:val="20"/>
                <w:szCs w:val="20"/>
              </w:rPr>
              <w:t>CARC</w:t>
            </w:r>
            <w:r w:rsidR="000607F9">
              <w:rPr>
                <w:rFonts w:asciiTheme="minorHAnsi" w:hAnsiTheme="minorHAnsi" w:cs="Arial"/>
                <w:sz w:val="20"/>
                <w:szCs w:val="20"/>
              </w:rPr>
              <w:t>.</w:t>
            </w:r>
          </w:p>
          <w:p w:rsidR="002372E7" w:rsidRPr="00B15729" w:rsidRDefault="00B15729" w:rsidP="00D03150">
            <w:pPr>
              <w:pStyle w:val="ListParagraph"/>
              <w:numPr>
                <w:ilvl w:val="0"/>
                <w:numId w:val="12"/>
              </w:numPr>
              <w:rPr>
                <w:rFonts w:asciiTheme="minorHAnsi" w:hAnsiTheme="minorHAnsi" w:cs="Arial"/>
                <w:b/>
                <w:sz w:val="20"/>
                <w:szCs w:val="20"/>
              </w:rPr>
            </w:pPr>
            <w:r>
              <w:rPr>
                <w:rFonts w:asciiTheme="minorHAnsi" w:hAnsiTheme="minorHAnsi" w:cs="Arial"/>
                <w:sz w:val="20"/>
                <w:szCs w:val="20"/>
              </w:rPr>
              <w:t>S</w:t>
            </w:r>
            <w:r w:rsidR="005318CA">
              <w:rPr>
                <w:rFonts w:asciiTheme="minorHAnsi" w:hAnsiTheme="minorHAnsi" w:cs="Arial"/>
                <w:sz w:val="20"/>
                <w:szCs w:val="20"/>
              </w:rPr>
              <w:t xml:space="preserve">upport the Director of Audience Engagement with </w:t>
            </w:r>
            <w:r w:rsidR="002372E7">
              <w:rPr>
                <w:rFonts w:asciiTheme="minorHAnsi" w:hAnsiTheme="minorHAnsi" w:cs="Arial"/>
                <w:sz w:val="20"/>
                <w:szCs w:val="20"/>
              </w:rPr>
              <w:t xml:space="preserve">input into the Audience Engagement </w:t>
            </w:r>
            <w:r w:rsidR="005318CA">
              <w:rPr>
                <w:rFonts w:asciiTheme="minorHAnsi" w:hAnsiTheme="minorHAnsi" w:cs="Arial"/>
                <w:sz w:val="20"/>
                <w:szCs w:val="20"/>
              </w:rPr>
              <w:t xml:space="preserve">and Digital </w:t>
            </w:r>
            <w:r w:rsidR="002372E7">
              <w:rPr>
                <w:rFonts w:asciiTheme="minorHAnsi" w:hAnsiTheme="minorHAnsi" w:cs="Arial"/>
                <w:sz w:val="20"/>
                <w:szCs w:val="20"/>
              </w:rPr>
              <w:t>Strategy</w:t>
            </w:r>
            <w:r w:rsidR="005318CA">
              <w:rPr>
                <w:rFonts w:asciiTheme="minorHAnsi" w:hAnsiTheme="minorHAnsi" w:cs="Arial"/>
                <w:sz w:val="20"/>
                <w:szCs w:val="20"/>
              </w:rPr>
              <w:t>,</w:t>
            </w:r>
            <w:r w:rsidR="002372E7">
              <w:rPr>
                <w:rFonts w:asciiTheme="minorHAnsi" w:hAnsiTheme="minorHAnsi" w:cs="Arial"/>
                <w:sz w:val="20"/>
                <w:szCs w:val="20"/>
              </w:rPr>
              <w:t xml:space="preserve"> ensur</w:t>
            </w:r>
            <w:r w:rsidR="005318CA">
              <w:rPr>
                <w:rFonts w:asciiTheme="minorHAnsi" w:hAnsiTheme="minorHAnsi" w:cs="Arial"/>
                <w:sz w:val="20"/>
                <w:szCs w:val="20"/>
              </w:rPr>
              <w:t>ing</w:t>
            </w:r>
            <w:r w:rsidR="002372E7">
              <w:rPr>
                <w:rFonts w:asciiTheme="minorHAnsi" w:hAnsiTheme="minorHAnsi" w:cs="Arial"/>
                <w:sz w:val="20"/>
                <w:szCs w:val="20"/>
              </w:rPr>
              <w:t xml:space="preserve"> </w:t>
            </w:r>
            <w:r w:rsidR="00FE03ED">
              <w:rPr>
                <w:rFonts w:asciiTheme="minorHAnsi" w:hAnsiTheme="minorHAnsi" w:cs="Arial"/>
                <w:sz w:val="20"/>
                <w:szCs w:val="20"/>
              </w:rPr>
              <w:t xml:space="preserve">delivery of the Trust’s </w:t>
            </w:r>
            <w:r w:rsidR="005318CA">
              <w:rPr>
                <w:rFonts w:asciiTheme="minorHAnsi" w:hAnsiTheme="minorHAnsi" w:cs="Arial"/>
                <w:sz w:val="20"/>
                <w:szCs w:val="20"/>
              </w:rPr>
              <w:t xml:space="preserve">overall </w:t>
            </w:r>
            <w:r w:rsidR="00FE03ED">
              <w:rPr>
                <w:rFonts w:asciiTheme="minorHAnsi" w:hAnsiTheme="minorHAnsi" w:cs="Arial"/>
                <w:sz w:val="20"/>
                <w:szCs w:val="20"/>
              </w:rPr>
              <w:t>vision and objectives.</w:t>
            </w:r>
          </w:p>
          <w:p w:rsidR="00B15729" w:rsidRPr="005D50E1" w:rsidRDefault="00B15729" w:rsidP="00D03150">
            <w:pPr>
              <w:pStyle w:val="ListParagraph"/>
              <w:numPr>
                <w:ilvl w:val="0"/>
                <w:numId w:val="12"/>
              </w:numPr>
              <w:rPr>
                <w:rFonts w:asciiTheme="minorHAnsi" w:hAnsiTheme="minorHAnsi" w:cs="Arial"/>
                <w:b/>
                <w:sz w:val="20"/>
                <w:szCs w:val="20"/>
              </w:rPr>
            </w:pPr>
            <w:r>
              <w:rPr>
                <w:rFonts w:asciiTheme="minorHAnsi" w:hAnsiTheme="minorHAnsi" w:cs="Arial"/>
                <w:sz w:val="20"/>
                <w:szCs w:val="20"/>
              </w:rPr>
              <w:t>To collate data and produce reports on CARC to input into the overall Audience Engagement team key performance indicators and updates to the SLT and Board of Trustees.</w:t>
            </w:r>
          </w:p>
          <w:p w:rsidR="005D50E1" w:rsidRDefault="005D50E1" w:rsidP="00415E01">
            <w:pPr>
              <w:rPr>
                <w:rFonts w:asciiTheme="minorHAnsi" w:hAnsiTheme="minorHAnsi" w:cs="Arial"/>
                <w:b/>
                <w:sz w:val="20"/>
                <w:szCs w:val="20"/>
              </w:rPr>
            </w:pPr>
          </w:p>
          <w:p w:rsidR="00AC4E1B" w:rsidRDefault="00AC4E1B" w:rsidP="00415E01">
            <w:pPr>
              <w:rPr>
                <w:rFonts w:asciiTheme="minorHAnsi" w:hAnsiTheme="minorHAnsi" w:cs="Arial"/>
                <w:b/>
                <w:sz w:val="20"/>
                <w:szCs w:val="20"/>
              </w:rPr>
            </w:pPr>
            <w:r>
              <w:rPr>
                <w:rFonts w:asciiTheme="minorHAnsi" w:hAnsiTheme="minorHAnsi" w:cs="Arial"/>
                <w:b/>
                <w:sz w:val="20"/>
                <w:szCs w:val="20"/>
              </w:rPr>
              <w:t>Professional Leadership</w:t>
            </w:r>
          </w:p>
          <w:p w:rsidR="00D9239E" w:rsidRDefault="00AC4E1B"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D9239E">
              <w:rPr>
                <w:rFonts w:asciiTheme="minorHAnsi" w:hAnsiTheme="minorHAnsi" w:cs="Arial"/>
                <w:sz w:val="20"/>
                <w:szCs w:val="20"/>
              </w:rPr>
              <w:t>recruit, l</w:t>
            </w:r>
            <w:r>
              <w:rPr>
                <w:rFonts w:asciiTheme="minorHAnsi" w:hAnsiTheme="minorHAnsi" w:cs="Arial"/>
                <w:sz w:val="20"/>
                <w:szCs w:val="20"/>
              </w:rPr>
              <w:t xml:space="preserve">ead and manage the CARC team </w:t>
            </w:r>
            <w:r w:rsidR="00D9239E">
              <w:rPr>
                <w:rFonts w:asciiTheme="minorHAnsi" w:hAnsiTheme="minorHAnsi" w:cs="Arial"/>
                <w:sz w:val="20"/>
                <w:szCs w:val="20"/>
              </w:rPr>
              <w:t xml:space="preserve">through day to day management, team meetings and one to one’s, ensuring their professional development and delivery of a stimulating, efficient and supportive environment </w:t>
            </w:r>
            <w:r w:rsidR="00BA795C">
              <w:rPr>
                <w:rFonts w:asciiTheme="minorHAnsi" w:hAnsiTheme="minorHAnsi" w:cs="Arial"/>
                <w:sz w:val="20"/>
                <w:szCs w:val="20"/>
              </w:rPr>
              <w:t xml:space="preserve">where </w:t>
            </w:r>
            <w:r w:rsidR="00D9239E">
              <w:rPr>
                <w:rFonts w:asciiTheme="minorHAnsi" w:hAnsiTheme="minorHAnsi" w:cs="Arial"/>
                <w:sz w:val="20"/>
                <w:szCs w:val="20"/>
              </w:rPr>
              <w:t>individuals, families</w:t>
            </w:r>
            <w:r w:rsidR="00BA795C">
              <w:rPr>
                <w:rFonts w:asciiTheme="minorHAnsi" w:hAnsiTheme="minorHAnsi" w:cs="Arial"/>
                <w:sz w:val="20"/>
                <w:szCs w:val="20"/>
              </w:rPr>
              <w:t xml:space="preserve"> and</w:t>
            </w:r>
            <w:r w:rsidR="00D9239E">
              <w:rPr>
                <w:rFonts w:asciiTheme="minorHAnsi" w:hAnsiTheme="minorHAnsi" w:cs="Arial"/>
                <w:sz w:val="20"/>
                <w:szCs w:val="20"/>
              </w:rPr>
              <w:t xml:space="preserve"> students </w:t>
            </w:r>
            <w:r w:rsidR="00BA795C">
              <w:rPr>
                <w:rFonts w:asciiTheme="minorHAnsi" w:hAnsiTheme="minorHAnsi" w:cs="Arial"/>
                <w:sz w:val="20"/>
                <w:szCs w:val="20"/>
              </w:rPr>
              <w:t>are able</w:t>
            </w:r>
            <w:r w:rsidR="00D9239E">
              <w:rPr>
                <w:rFonts w:asciiTheme="minorHAnsi" w:hAnsiTheme="minorHAnsi" w:cs="Arial"/>
                <w:sz w:val="20"/>
                <w:szCs w:val="20"/>
              </w:rPr>
              <w:t xml:space="preserve"> to </w:t>
            </w:r>
            <w:r w:rsidR="00BA795C">
              <w:rPr>
                <w:rFonts w:asciiTheme="minorHAnsi" w:hAnsiTheme="minorHAnsi" w:cs="Arial"/>
                <w:sz w:val="20"/>
                <w:szCs w:val="20"/>
              </w:rPr>
              <w:t xml:space="preserve">learn about and </w:t>
            </w:r>
            <w:r w:rsidR="00D9239E">
              <w:rPr>
                <w:rFonts w:asciiTheme="minorHAnsi" w:hAnsiTheme="minorHAnsi" w:cs="Arial"/>
                <w:sz w:val="20"/>
                <w:szCs w:val="20"/>
              </w:rPr>
              <w:t xml:space="preserve">engage in research </w:t>
            </w:r>
            <w:r w:rsidR="00BA795C">
              <w:rPr>
                <w:rFonts w:asciiTheme="minorHAnsi" w:hAnsiTheme="minorHAnsi" w:cs="Arial"/>
                <w:sz w:val="20"/>
                <w:szCs w:val="20"/>
              </w:rPr>
              <w:t>using</w:t>
            </w:r>
            <w:r w:rsidR="00D9239E">
              <w:rPr>
                <w:rFonts w:asciiTheme="minorHAnsi" w:hAnsiTheme="minorHAnsi" w:cs="Arial"/>
                <w:sz w:val="20"/>
                <w:szCs w:val="20"/>
              </w:rPr>
              <w:t xml:space="preserve"> our collections.</w:t>
            </w:r>
          </w:p>
          <w:p w:rsidR="00AC4E1B" w:rsidRDefault="00E86782"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Recruit, e</w:t>
            </w:r>
            <w:r w:rsidR="00D9239E">
              <w:rPr>
                <w:rFonts w:asciiTheme="minorHAnsi" w:hAnsiTheme="minorHAnsi" w:cs="Arial"/>
                <w:sz w:val="20"/>
                <w:szCs w:val="20"/>
              </w:rPr>
              <w:t xml:space="preserve">ncourage, train and supervise students and </w:t>
            </w:r>
            <w:r w:rsidR="00AC4E1B">
              <w:rPr>
                <w:rFonts w:asciiTheme="minorHAnsi" w:hAnsiTheme="minorHAnsi" w:cs="Arial"/>
                <w:sz w:val="20"/>
                <w:szCs w:val="20"/>
              </w:rPr>
              <w:t>v</w:t>
            </w:r>
            <w:r w:rsidR="00D9239E">
              <w:rPr>
                <w:rFonts w:asciiTheme="minorHAnsi" w:hAnsiTheme="minorHAnsi" w:cs="Arial"/>
                <w:sz w:val="20"/>
                <w:szCs w:val="20"/>
              </w:rPr>
              <w:t xml:space="preserve">olunteers </w:t>
            </w:r>
            <w:r>
              <w:rPr>
                <w:rFonts w:asciiTheme="minorHAnsi" w:hAnsiTheme="minorHAnsi" w:cs="Arial"/>
                <w:sz w:val="20"/>
                <w:szCs w:val="20"/>
              </w:rPr>
              <w:t xml:space="preserve">to </w:t>
            </w:r>
            <w:r w:rsidR="00D9239E">
              <w:rPr>
                <w:rFonts w:asciiTheme="minorHAnsi" w:hAnsiTheme="minorHAnsi" w:cs="Arial"/>
                <w:sz w:val="20"/>
                <w:szCs w:val="20"/>
              </w:rPr>
              <w:t xml:space="preserve">support collections management </w:t>
            </w:r>
            <w:r w:rsidR="000D7EB4">
              <w:rPr>
                <w:rFonts w:asciiTheme="minorHAnsi" w:hAnsiTheme="minorHAnsi" w:cs="Arial"/>
                <w:sz w:val="20"/>
                <w:szCs w:val="20"/>
              </w:rPr>
              <w:t xml:space="preserve">tasks </w:t>
            </w:r>
            <w:r w:rsidR="00D9239E">
              <w:rPr>
                <w:rFonts w:asciiTheme="minorHAnsi" w:hAnsiTheme="minorHAnsi" w:cs="Arial"/>
                <w:sz w:val="20"/>
                <w:szCs w:val="20"/>
              </w:rPr>
              <w:t xml:space="preserve">and </w:t>
            </w:r>
            <w:r w:rsidR="000D7EB4">
              <w:rPr>
                <w:rFonts w:asciiTheme="minorHAnsi" w:hAnsiTheme="minorHAnsi" w:cs="Arial"/>
                <w:sz w:val="20"/>
                <w:szCs w:val="20"/>
              </w:rPr>
              <w:t xml:space="preserve">the </w:t>
            </w:r>
            <w:r w:rsidR="00D9239E">
              <w:rPr>
                <w:rFonts w:asciiTheme="minorHAnsi" w:hAnsiTheme="minorHAnsi" w:cs="Arial"/>
                <w:sz w:val="20"/>
                <w:szCs w:val="20"/>
              </w:rPr>
              <w:t xml:space="preserve">delivery of events </w:t>
            </w:r>
            <w:r w:rsidR="000D7EB4">
              <w:rPr>
                <w:rFonts w:asciiTheme="minorHAnsi" w:hAnsiTheme="minorHAnsi" w:cs="Arial"/>
                <w:sz w:val="20"/>
                <w:szCs w:val="20"/>
              </w:rPr>
              <w:t>at</w:t>
            </w:r>
            <w:r w:rsidR="00D9239E">
              <w:rPr>
                <w:rFonts w:asciiTheme="minorHAnsi" w:hAnsiTheme="minorHAnsi" w:cs="Arial"/>
                <w:sz w:val="20"/>
                <w:szCs w:val="20"/>
              </w:rPr>
              <w:t xml:space="preserve"> CARC</w:t>
            </w:r>
            <w:r w:rsidR="000D7EB4">
              <w:rPr>
                <w:rFonts w:asciiTheme="minorHAnsi" w:hAnsiTheme="minorHAnsi" w:cs="Arial"/>
                <w:sz w:val="20"/>
                <w:szCs w:val="20"/>
              </w:rPr>
              <w:t xml:space="preserve"> and in the local community</w:t>
            </w:r>
            <w:r w:rsidR="00D9239E">
              <w:rPr>
                <w:rFonts w:asciiTheme="minorHAnsi" w:hAnsiTheme="minorHAnsi" w:cs="Arial"/>
                <w:sz w:val="20"/>
                <w:szCs w:val="20"/>
              </w:rPr>
              <w:t>.</w:t>
            </w:r>
          </w:p>
          <w:p w:rsidR="00E472F6"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860777">
              <w:rPr>
                <w:rFonts w:asciiTheme="minorHAnsi" w:hAnsiTheme="minorHAnsi" w:cs="Arial"/>
                <w:sz w:val="20"/>
                <w:szCs w:val="20"/>
              </w:rPr>
              <w:t>oversee the delivery of</w:t>
            </w:r>
            <w:r w:rsidR="00B26155">
              <w:rPr>
                <w:rFonts w:asciiTheme="minorHAnsi" w:hAnsiTheme="minorHAnsi" w:cs="Arial"/>
                <w:sz w:val="20"/>
                <w:szCs w:val="20"/>
              </w:rPr>
              <w:t xml:space="preserve"> a high quality and effective customer service in public facing</w:t>
            </w:r>
            <w:r w:rsidR="00A81314">
              <w:rPr>
                <w:rFonts w:asciiTheme="minorHAnsi" w:hAnsiTheme="minorHAnsi" w:cs="Arial"/>
                <w:sz w:val="20"/>
                <w:szCs w:val="20"/>
              </w:rPr>
              <w:t xml:space="preserve"> </w:t>
            </w:r>
            <w:r w:rsidR="00B26155">
              <w:rPr>
                <w:rFonts w:asciiTheme="minorHAnsi" w:hAnsiTheme="minorHAnsi" w:cs="Arial"/>
                <w:sz w:val="20"/>
                <w:szCs w:val="20"/>
              </w:rPr>
              <w:t xml:space="preserve">areas such as the </w:t>
            </w:r>
            <w:r w:rsidR="00A81314">
              <w:rPr>
                <w:rFonts w:asciiTheme="minorHAnsi" w:hAnsiTheme="minorHAnsi" w:cs="Arial"/>
                <w:sz w:val="20"/>
                <w:szCs w:val="20"/>
              </w:rPr>
              <w:t>Research R</w:t>
            </w:r>
            <w:r w:rsidR="00224E03" w:rsidRPr="00224E03">
              <w:rPr>
                <w:rFonts w:asciiTheme="minorHAnsi" w:hAnsiTheme="minorHAnsi" w:cs="Arial"/>
                <w:sz w:val="20"/>
                <w:szCs w:val="20"/>
              </w:rPr>
              <w:t xml:space="preserve">oom and </w:t>
            </w:r>
            <w:r w:rsidR="00A81314">
              <w:rPr>
                <w:rFonts w:asciiTheme="minorHAnsi" w:hAnsiTheme="minorHAnsi" w:cs="Arial"/>
                <w:sz w:val="20"/>
                <w:szCs w:val="20"/>
              </w:rPr>
              <w:t>R</w:t>
            </w:r>
            <w:r w:rsidR="00B26155">
              <w:rPr>
                <w:rFonts w:asciiTheme="minorHAnsi" w:hAnsiTheme="minorHAnsi" w:cs="Arial"/>
                <w:sz w:val="20"/>
                <w:szCs w:val="20"/>
              </w:rPr>
              <w:t>eading Room</w:t>
            </w:r>
            <w:r w:rsidR="00860777">
              <w:rPr>
                <w:rFonts w:asciiTheme="minorHAnsi" w:hAnsiTheme="minorHAnsi" w:cs="Arial"/>
                <w:sz w:val="20"/>
                <w:szCs w:val="20"/>
              </w:rPr>
              <w:t>, a</w:t>
            </w:r>
            <w:r w:rsidR="001A31B0">
              <w:rPr>
                <w:rFonts w:asciiTheme="minorHAnsi" w:hAnsiTheme="minorHAnsi" w:cs="Arial"/>
                <w:sz w:val="20"/>
                <w:szCs w:val="20"/>
              </w:rPr>
              <w:t>nd</w:t>
            </w:r>
            <w:r w:rsidR="00860777">
              <w:rPr>
                <w:rFonts w:asciiTheme="minorHAnsi" w:hAnsiTheme="minorHAnsi" w:cs="Arial"/>
                <w:sz w:val="20"/>
                <w:szCs w:val="20"/>
              </w:rPr>
              <w:t xml:space="preserve"> develop CARC’s online offer for remote users, locally, nationally and internationally</w:t>
            </w:r>
            <w:r w:rsidR="00E065DE">
              <w:rPr>
                <w:rFonts w:asciiTheme="minorHAnsi" w:hAnsiTheme="minorHAnsi" w:cs="Arial"/>
                <w:sz w:val="20"/>
                <w:szCs w:val="20"/>
              </w:rPr>
              <w:t>.</w:t>
            </w:r>
            <w:r w:rsidR="00224E03" w:rsidRPr="00224E03">
              <w:rPr>
                <w:rFonts w:asciiTheme="minorHAnsi" w:hAnsiTheme="minorHAnsi" w:cs="Arial"/>
                <w:sz w:val="20"/>
                <w:szCs w:val="20"/>
              </w:rPr>
              <w:t xml:space="preserve"> </w:t>
            </w:r>
          </w:p>
          <w:p w:rsidR="00415E01"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To p</w:t>
            </w:r>
            <w:r w:rsidR="007E13F9">
              <w:rPr>
                <w:rFonts w:asciiTheme="minorHAnsi" w:hAnsiTheme="minorHAnsi" w:cs="Arial"/>
                <w:sz w:val="20"/>
                <w:szCs w:val="20"/>
              </w:rPr>
              <w:t>rovide</w:t>
            </w:r>
            <w:r w:rsidR="00415E01" w:rsidRPr="00415E01">
              <w:rPr>
                <w:rFonts w:asciiTheme="minorHAnsi" w:hAnsiTheme="minorHAnsi" w:cs="Arial"/>
                <w:sz w:val="20"/>
                <w:szCs w:val="20"/>
              </w:rPr>
              <w:t xml:space="preserve"> specialist advice to staff and customers on sources for the history of Coventry with particular respect to the historic archives of the city.</w:t>
            </w:r>
          </w:p>
          <w:p w:rsidR="00415E01"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D9239E">
              <w:rPr>
                <w:rFonts w:asciiTheme="minorHAnsi" w:hAnsiTheme="minorHAnsi" w:cs="Arial"/>
                <w:sz w:val="20"/>
                <w:szCs w:val="20"/>
              </w:rPr>
              <w:t xml:space="preserve">ensure the CARC team make the CARC collections accessible to the public </w:t>
            </w:r>
            <w:r w:rsidR="004B31BD">
              <w:rPr>
                <w:rFonts w:asciiTheme="minorHAnsi" w:hAnsiTheme="minorHAnsi" w:cs="Arial"/>
                <w:sz w:val="20"/>
                <w:szCs w:val="20"/>
              </w:rPr>
              <w:t>through a variety of channels,</w:t>
            </w:r>
            <w:r w:rsidR="00A81314">
              <w:rPr>
                <w:rFonts w:asciiTheme="minorHAnsi" w:hAnsiTheme="minorHAnsi" w:cs="Arial"/>
                <w:sz w:val="20"/>
                <w:szCs w:val="20"/>
              </w:rPr>
              <w:t xml:space="preserve"> </w:t>
            </w:r>
            <w:r w:rsidR="004B31BD">
              <w:rPr>
                <w:rFonts w:asciiTheme="minorHAnsi" w:hAnsiTheme="minorHAnsi" w:cs="Arial"/>
                <w:sz w:val="20"/>
                <w:szCs w:val="20"/>
              </w:rPr>
              <w:t>on-site and online,</w:t>
            </w:r>
            <w:r w:rsidR="00D9239E">
              <w:rPr>
                <w:rFonts w:asciiTheme="minorHAnsi" w:hAnsiTheme="minorHAnsi" w:cs="Arial"/>
                <w:sz w:val="20"/>
                <w:szCs w:val="20"/>
              </w:rPr>
              <w:t xml:space="preserve"> adapted for different abilities</w:t>
            </w:r>
            <w:r w:rsidR="004B31BD">
              <w:rPr>
                <w:rFonts w:asciiTheme="minorHAnsi" w:hAnsiTheme="minorHAnsi" w:cs="Arial"/>
                <w:sz w:val="20"/>
                <w:szCs w:val="20"/>
              </w:rPr>
              <w:t xml:space="preserve"> and purposes</w:t>
            </w:r>
            <w:r w:rsidR="00415E01" w:rsidRPr="00415E01">
              <w:rPr>
                <w:rFonts w:asciiTheme="minorHAnsi" w:hAnsiTheme="minorHAnsi" w:cs="Arial"/>
                <w:sz w:val="20"/>
                <w:szCs w:val="20"/>
              </w:rPr>
              <w:t>.</w:t>
            </w:r>
          </w:p>
          <w:p w:rsidR="00D9239E" w:rsidRDefault="000573C6"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D9239E">
              <w:rPr>
                <w:rFonts w:asciiTheme="minorHAnsi" w:hAnsiTheme="minorHAnsi" w:cs="Arial"/>
                <w:sz w:val="20"/>
                <w:szCs w:val="20"/>
              </w:rPr>
              <w:t xml:space="preserve">exercise budgetary controls of all the CARC service’s resources, taking all possible action to achieve income targets and ensure new income/commercial opportunities are </w:t>
            </w:r>
            <w:r w:rsidR="00E15A89">
              <w:rPr>
                <w:rFonts w:asciiTheme="minorHAnsi" w:hAnsiTheme="minorHAnsi" w:cs="Arial"/>
                <w:sz w:val="20"/>
                <w:szCs w:val="20"/>
              </w:rPr>
              <w:t xml:space="preserve">explored and </w:t>
            </w:r>
            <w:r w:rsidR="00D9239E">
              <w:rPr>
                <w:rFonts w:asciiTheme="minorHAnsi" w:hAnsiTheme="minorHAnsi" w:cs="Arial"/>
                <w:sz w:val="20"/>
                <w:szCs w:val="20"/>
              </w:rPr>
              <w:t>developed.</w:t>
            </w:r>
          </w:p>
          <w:p w:rsidR="000573C6" w:rsidRDefault="00D9239E" w:rsidP="00D9239E">
            <w:pPr>
              <w:pStyle w:val="ListParagraph"/>
              <w:numPr>
                <w:ilvl w:val="1"/>
                <w:numId w:val="12"/>
              </w:numPr>
              <w:rPr>
                <w:rFonts w:asciiTheme="minorHAnsi" w:hAnsiTheme="minorHAnsi" w:cs="Arial"/>
                <w:sz w:val="20"/>
                <w:szCs w:val="20"/>
              </w:rPr>
            </w:pPr>
            <w:r>
              <w:rPr>
                <w:rFonts w:asciiTheme="minorHAnsi" w:hAnsiTheme="minorHAnsi" w:cs="Arial"/>
                <w:sz w:val="20"/>
                <w:szCs w:val="20"/>
              </w:rPr>
              <w:t>Ensuring the CARC team have efficient financial processes for cashing up and till receipts in accordance with the Trust financial procedures.</w:t>
            </w:r>
          </w:p>
          <w:p w:rsidR="005E3CE9" w:rsidRPr="005E3CE9"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E15A89">
              <w:rPr>
                <w:rFonts w:asciiTheme="minorHAnsi" w:hAnsiTheme="minorHAnsi" w:cs="Arial"/>
                <w:sz w:val="20"/>
                <w:szCs w:val="20"/>
              </w:rPr>
              <w:t>collaborate</w:t>
            </w:r>
            <w:r w:rsidR="00A81314">
              <w:rPr>
                <w:rFonts w:asciiTheme="minorHAnsi" w:hAnsiTheme="minorHAnsi" w:cs="Arial"/>
                <w:sz w:val="20"/>
                <w:szCs w:val="20"/>
              </w:rPr>
              <w:t xml:space="preserve"> with staff across Culture Coventry to support events and </w:t>
            </w:r>
            <w:r w:rsidR="00A1447B">
              <w:rPr>
                <w:rFonts w:asciiTheme="minorHAnsi" w:hAnsiTheme="minorHAnsi" w:cs="Arial"/>
                <w:sz w:val="20"/>
                <w:szCs w:val="20"/>
              </w:rPr>
              <w:t xml:space="preserve">exhibitions </w:t>
            </w:r>
            <w:r w:rsidR="005E3CE9" w:rsidRPr="005E3CE9">
              <w:rPr>
                <w:rFonts w:asciiTheme="minorHAnsi" w:hAnsiTheme="minorHAnsi" w:cs="Arial"/>
                <w:sz w:val="20"/>
                <w:szCs w:val="20"/>
              </w:rPr>
              <w:t xml:space="preserve">which </w:t>
            </w:r>
            <w:r w:rsidR="00A1447B">
              <w:rPr>
                <w:rFonts w:asciiTheme="minorHAnsi" w:hAnsiTheme="minorHAnsi" w:cs="Arial"/>
                <w:sz w:val="20"/>
                <w:szCs w:val="20"/>
              </w:rPr>
              <w:t xml:space="preserve">help </w:t>
            </w:r>
            <w:r w:rsidR="005E3CE9" w:rsidRPr="005E3CE9">
              <w:rPr>
                <w:rFonts w:asciiTheme="minorHAnsi" w:hAnsiTheme="minorHAnsi" w:cs="Arial"/>
                <w:sz w:val="20"/>
                <w:szCs w:val="20"/>
              </w:rPr>
              <w:t xml:space="preserve">promote the </w:t>
            </w:r>
            <w:r w:rsidR="00E15A89">
              <w:rPr>
                <w:rFonts w:asciiTheme="minorHAnsi" w:hAnsiTheme="minorHAnsi" w:cs="Arial"/>
                <w:sz w:val="20"/>
                <w:szCs w:val="20"/>
              </w:rPr>
              <w:t>CARC</w:t>
            </w:r>
            <w:r w:rsidR="001A41E4">
              <w:rPr>
                <w:rFonts w:asciiTheme="minorHAnsi" w:hAnsiTheme="minorHAnsi" w:cs="Arial"/>
                <w:sz w:val="20"/>
                <w:szCs w:val="20"/>
              </w:rPr>
              <w:t xml:space="preserve"> and provide </w:t>
            </w:r>
            <w:r w:rsidR="00E065DE">
              <w:rPr>
                <w:rFonts w:asciiTheme="minorHAnsi" w:hAnsiTheme="minorHAnsi" w:cs="Arial"/>
                <w:sz w:val="20"/>
                <w:szCs w:val="20"/>
              </w:rPr>
              <w:t xml:space="preserve">greater </w:t>
            </w:r>
            <w:r w:rsidR="001A41E4">
              <w:rPr>
                <w:rFonts w:asciiTheme="minorHAnsi" w:hAnsiTheme="minorHAnsi" w:cs="Arial"/>
                <w:sz w:val="20"/>
                <w:szCs w:val="20"/>
              </w:rPr>
              <w:t>access to its collections</w:t>
            </w:r>
            <w:r w:rsidR="00E065DE">
              <w:rPr>
                <w:rFonts w:asciiTheme="minorHAnsi" w:hAnsiTheme="minorHAnsi" w:cs="Arial"/>
                <w:sz w:val="20"/>
                <w:szCs w:val="20"/>
              </w:rPr>
              <w:t xml:space="preserve"> for public users</w:t>
            </w:r>
            <w:r w:rsidR="005E3CE9" w:rsidRPr="005E3CE9">
              <w:rPr>
                <w:rFonts w:asciiTheme="minorHAnsi" w:hAnsiTheme="minorHAnsi" w:cs="Arial"/>
                <w:sz w:val="20"/>
                <w:szCs w:val="20"/>
              </w:rPr>
              <w:t xml:space="preserve">. </w:t>
            </w:r>
          </w:p>
          <w:p w:rsidR="005318CA" w:rsidRDefault="005318CA" w:rsidP="00415E01">
            <w:pPr>
              <w:rPr>
                <w:rFonts w:asciiTheme="minorHAnsi" w:hAnsiTheme="minorHAnsi" w:cs="Arial"/>
                <w:b/>
                <w:sz w:val="20"/>
                <w:szCs w:val="20"/>
              </w:rPr>
            </w:pPr>
          </w:p>
          <w:p w:rsidR="00415E01" w:rsidRPr="00415E01" w:rsidRDefault="00215E75" w:rsidP="00415E01">
            <w:pPr>
              <w:rPr>
                <w:rFonts w:asciiTheme="minorHAnsi" w:hAnsiTheme="minorHAnsi" w:cs="Arial"/>
                <w:b/>
                <w:sz w:val="20"/>
                <w:szCs w:val="20"/>
              </w:rPr>
            </w:pPr>
            <w:r>
              <w:rPr>
                <w:rFonts w:asciiTheme="minorHAnsi" w:hAnsiTheme="minorHAnsi" w:cs="Arial"/>
                <w:b/>
                <w:sz w:val="20"/>
                <w:szCs w:val="20"/>
              </w:rPr>
              <w:t>Collections</w:t>
            </w:r>
            <w:r w:rsidR="00415E01">
              <w:rPr>
                <w:rFonts w:asciiTheme="minorHAnsi" w:hAnsiTheme="minorHAnsi" w:cs="Arial"/>
                <w:b/>
                <w:sz w:val="20"/>
                <w:szCs w:val="20"/>
              </w:rPr>
              <w:t xml:space="preserve"> Management</w:t>
            </w:r>
          </w:p>
          <w:p w:rsidR="00A1447B" w:rsidRDefault="003E3DAB"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oversee the management and development of the </w:t>
            </w:r>
            <w:r w:rsidR="005318CA">
              <w:rPr>
                <w:rFonts w:asciiTheme="minorHAnsi" w:hAnsiTheme="minorHAnsi" w:cs="Arial"/>
                <w:sz w:val="20"/>
                <w:szCs w:val="20"/>
              </w:rPr>
              <w:t>CARC collections in accordance with relevant standards and guidelines.</w:t>
            </w:r>
          </w:p>
          <w:p w:rsidR="00415E01" w:rsidRPr="00415E01"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5318CA">
              <w:rPr>
                <w:rFonts w:asciiTheme="minorHAnsi" w:hAnsiTheme="minorHAnsi" w:cs="Arial"/>
                <w:sz w:val="20"/>
                <w:szCs w:val="20"/>
              </w:rPr>
              <w:t>manage the procedure</w:t>
            </w:r>
            <w:r w:rsidR="000D7EB4">
              <w:rPr>
                <w:rFonts w:asciiTheme="minorHAnsi" w:hAnsiTheme="minorHAnsi" w:cs="Arial"/>
                <w:sz w:val="20"/>
                <w:szCs w:val="20"/>
              </w:rPr>
              <w:t>s</w:t>
            </w:r>
            <w:r w:rsidR="00415E01" w:rsidRPr="00415E01">
              <w:rPr>
                <w:rFonts w:asciiTheme="minorHAnsi" w:hAnsiTheme="minorHAnsi" w:cs="Arial"/>
                <w:sz w:val="20"/>
                <w:szCs w:val="20"/>
              </w:rPr>
              <w:t xml:space="preserve"> for </w:t>
            </w:r>
            <w:r w:rsidR="000D7EB4">
              <w:rPr>
                <w:rFonts w:asciiTheme="minorHAnsi" w:hAnsiTheme="minorHAnsi" w:cs="Arial"/>
                <w:sz w:val="20"/>
                <w:szCs w:val="20"/>
              </w:rPr>
              <w:t xml:space="preserve">receiving new material – whether </w:t>
            </w:r>
            <w:r w:rsidR="00415E01" w:rsidRPr="00415E01">
              <w:rPr>
                <w:rFonts w:asciiTheme="minorHAnsi" w:hAnsiTheme="minorHAnsi" w:cs="Arial"/>
                <w:sz w:val="20"/>
                <w:szCs w:val="20"/>
              </w:rPr>
              <w:t>gift</w:t>
            </w:r>
            <w:r w:rsidR="000D7EB4">
              <w:rPr>
                <w:rFonts w:asciiTheme="minorHAnsi" w:hAnsiTheme="minorHAnsi" w:cs="Arial"/>
                <w:sz w:val="20"/>
                <w:szCs w:val="20"/>
              </w:rPr>
              <w:t>s</w:t>
            </w:r>
            <w:r w:rsidR="00415E01" w:rsidRPr="00415E01">
              <w:rPr>
                <w:rFonts w:asciiTheme="minorHAnsi" w:hAnsiTheme="minorHAnsi" w:cs="Arial"/>
                <w:sz w:val="20"/>
                <w:szCs w:val="20"/>
              </w:rPr>
              <w:t xml:space="preserve"> or </w:t>
            </w:r>
            <w:r w:rsidR="00415E01">
              <w:rPr>
                <w:rFonts w:asciiTheme="minorHAnsi" w:hAnsiTheme="minorHAnsi" w:cs="Arial"/>
                <w:sz w:val="20"/>
                <w:szCs w:val="20"/>
              </w:rPr>
              <w:t>deposit</w:t>
            </w:r>
            <w:r w:rsidR="000D7EB4">
              <w:rPr>
                <w:rFonts w:asciiTheme="minorHAnsi" w:hAnsiTheme="minorHAnsi" w:cs="Arial"/>
                <w:sz w:val="20"/>
                <w:szCs w:val="20"/>
              </w:rPr>
              <w:t>s</w:t>
            </w:r>
            <w:r w:rsidR="00415E01">
              <w:rPr>
                <w:rFonts w:asciiTheme="minorHAnsi" w:hAnsiTheme="minorHAnsi" w:cs="Arial"/>
                <w:sz w:val="20"/>
                <w:szCs w:val="20"/>
              </w:rPr>
              <w:t xml:space="preserve"> </w:t>
            </w:r>
            <w:r w:rsidR="00D7501F">
              <w:rPr>
                <w:rFonts w:asciiTheme="minorHAnsi" w:hAnsiTheme="minorHAnsi" w:cs="Arial"/>
                <w:sz w:val="20"/>
                <w:szCs w:val="20"/>
              </w:rPr>
              <w:t>-</w:t>
            </w:r>
            <w:r w:rsidR="00415E01">
              <w:rPr>
                <w:rFonts w:asciiTheme="minorHAnsi" w:hAnsiTheme="minorHAnsi" w:cs="Arial"/>
                <w:sz w:val="20"/>
                <w:szCs w:val="20"/>
              </w:rPr>
              <w:t xml:space="preserve"> from private</w:t>
            </w:r>
            <w:r w:rsidR="00215E75">
              <w:rPr>
                <w:rFonts w:asciiTheme="minorHAnsi" w:hAnsiTheme="minorHAnsi" w:cs="Arial"/>
                <w:sz w:val="20"/>
                <w:szCs w:val="20"/>
              </w:rPr>
              <w:t xml:space="preserve"> individuals and organisations, the City Council</w:t>
            </w:r>
            <w:r w:rsidR="00111D66">
              <w:rPr>
                <w:rFonts w:asciiTheme="minorHAnsi" w:hAnsiTheme="minorHAnsi" w:cs="Arial"/>
                <w:sz w:val="20"/>
                <w:szCs w:val="20"/>
              </w:rPr>
              <w:t>, and other transferring bodies.</w:t>
            </w:r>
          </w:p>
          <w:p w:rsidR="00415E01" w:rsidRPr="00415E01"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To</w:t>
            </w:r>
            <w:r w:rsidR="00215E75">
              <w:rPr>
                <w:rFonts w:asciiTheme="minorHAnsi" w:hAnsiTheme="minorHAnsi" w:cs="Arial"/>
                <w:sz w:val="20"/>
                <w:szCs w:val="20"/>
              </w:rPr>
              <w:t xml:space="preserve"> manage and administer procedures for the loan of documents and</w:t>
            </w:r>
            <w:r>
              <w:rPr>
                <w:rFonts w:asciiTheme="minorHAnsi" w:hAnsiTheme="minorHAnsi" w:cs="Arial"/>
                <w:sz w:val="20"/>
                <w:szCs w:val="20"/>
              </w:rPr>
              <w:t xml:space="preserve"> </w:t>
            </w:r>
            <w:r w:rsidR="00215E75">
              <w:rPr>
                <w:rFonts w:asciiTheme="minorHAnsi" w:hAnsiTheme="minorHAnsi" w:cs="Arial"/>
                <w:sz w:val="20"/>
                <w:szCs w:val="20"/>
              </w:rPr>
              <w:t xml:space="preserve">ensure we </w:t>
            </w:r>
            <w:r w:rsidR="007E13F9">
              <w:rPr>
                <w:rFonts w:asciiTheme="minorHAnsi" w:hAnsiTheme="minorHAnsi" w:cs="Arial"/>
                <w:sz w:val="20"/>
                <w:szCs w:val="20"/>
              </w:rPr>
              <w:t>undertake</w:t>
            </w:r>
            <w:r w:rsidR="00415E01" w:rsidRPr="00415E01">
              <w:rPr>
                <w:rFonts w:asciiTheme="minorHAnsi" w:hAnsiTheme="minorHAnsi" w:cs="Arial"/>
                <w:sz w:val="20"/>
                <w:szCs w:val="20"/>
              </w:rPr>
              <w:t xml:space="preserve"> appropriate accessions procedures. </w:t>
            </w:r>
          </w:p>
          <w:p w:rsidR="00415E01" w:rsidRPr="00415E01"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D7501F">
              <w:rPr>
                <w:rFonts w:asciiTheme="minorHAnsi" w:hAnsiTheme="minorHAnsi" w:cs="Arial"/>
                <w:sz w:val="20"/>
                <w:szCs w:val="20"/>
              </w:rPr>
              <w:t xml:space="preserve">oversee </w:t>
            </w:r>
            <w:r w:rsidR="00111D66">
              <w:rPr>
                <w:rFonts w:asciiTheme="minorHAnsi" w:hAnsiTheme="minorHAnsi" w:cs="Arial"/>
                <w:sz w:val="20"/>
                <w:szCs w:val="20"/>
              </w:rPr>
              <w:t xml:space="preserve">the </w:t>
            </w:r>
            <w:r>
              <w:rPr>
                <w:rFonts w:asciiTheme="minorHAnsi" w:hAnsiTheme="minorHAnsi" w:cs="Arial"/>
                <w:sz w:val="20"/>
                <w:szCs w:val="20"/>
              </w:rPr>
              <w:t>list</w:t>
            </w:r>
            <w:r w:rsidR="00111D66">
              <w:rPr>
                <w:rFonts w:asciiTheme="minorHAnsi" w:hAnsiTheme="minorHAnsi" w:cs="Arial"/>
                <w:sz w:val="20"/>
                <w:szCs w:val="20"/>
              </w:rPr>
              <w:t>ing</w:t>
            </w:r>
            <w:r w:rsidR="007E13F9">
              <w:rPr>
                <w:rFonts w:asciiTheme="minorHAnsi" w:hAnsiTheme="minorHAnsi" w:cs="Arial"/>
                <w:sz w:val="20"/>
                <w:szCs w:val="20"/>
              </w:rPr>
              <w:t>, catalogu</w:t>
            </w:r>
            <w:r w:rsidR="00111D66">
              <w:rPr>
                <w:rFonts w:asciiTheme="minorHAnsi" w:hAnsiTheme="minorHAnsi" w:cs="Arial"/>
                <w:sz w:val="20"/>
                <w:szCs w:val="20"/>
              </w:rPr>
              <w:t>ing</w:t>
            </w:r>
            <w:r w:rsidR="007E13F9">
              <w:rPr>
                <w:rFonts w:asciiTheme="minorHAnsi" w:hAnsiTheme="minorHAnsi" w:cs="Arial"/>
                <w:sz w:val="20"/>
                <w:szCs w:val="20"/>
              </w:rPr>
              <w:t xml:space="preserve"> and index</w:t>
            </w:r>
            <w:r w:rsidR="00111D66">
              <w:rPr>
                <w:rFonts w:asciiTheme="minorHAnsi" w:hAnsiTheme="minorHAnsi" w:cs="Arial"/>
                <w:sz w:val="20"/>
                <w:szCs w:val="20"/>
              </w:rPr>
              <w:t>ing of</w:t>
            </w:r>
            <w:r w:rsidR="00415E01" w:rsidRPr="00415E01">
              <w:rPr>
                <w:rFonts w:asciiTheme="minorHAnsi" w:hAnsiTheme="minorHAnsi" w:cs="Arial"/>
                <w:sz w:val="20"/>
                <w:szCs w:val="20"/>
              </w:rPr>
              <w:t xml:space="preserve"> records in the private, Coventry Borough and superseded local authority sequences. </w:t>
            </w:r>
          </w:p>
          <w:p w:rsidR="00415E01" w:rsidRPr="00415E01"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111D66">
              <w:rPr>
                <w:rFonts w:asciiTheme="minorHAnsi" w:hAnsiTheme="minorHAnsi" w:cs="Arial"/>
                <w:sz w:val="20"/>
                <w:szCs w:val="20"/>
              </w:rPr>
              <w:t>ensure</w:t>
            </w:r>
            <w:r w:rsidR="00415E01" w:rsidRPr="00415E01">
              <w:rPr>
                <w:rFonts w:asciiTheme="minorHAnsi" w:hAnsiTheme="minorHAnsi" w:cs="Arial"/>
                <w:sz w:val="20"/>
                <w:szCs w:val="20"/>
              </w:rPr>
              <w:t xml:space="preserve"> that records are kept in suitable and secure conditions </w:t>
            </w:r>
            <w:r w:rsidR="00111D66">
              <w:rPr>
                <w:rFonts w:asciiTheme="minorHAnsi" w:hAnsiTheme="minorHAnsi" w:cs="Arial"/>
                <w:sz w:val="20"/>
                <w:szCs w:val="20"/>
              </w:rPr>
              <w:t>once</w:t>
            </w:r>
            <w:r>
              <w:rPr>
                <w:rFonts w:asciiTheme="minorHAnsi" w:hAnsiTheme="minorHAnsi" w:cs="Arial"/>
                <w:sz w:val="20"/>
                <w:szCs w:val="20"/>
              </w:rPr>
              <w:t xml:space="preserve"> they have been acquired by C</w:t>
            </w:r>
            <w:r w:rsidR="00215E75">
              <w:rPr>
                <w:rFonts w:asciiTheme="minorHAnsi" w:hAnsiTheme="minorHAnsi" w:cs="Arial"/>
                <w:sz w:val="20"/>
                <w:szCs w:val="20"/>
              </w:rPr>
              <w:t>ARC</w:t>
            </w:r>
            <w:r w:rsidR="00111D66">
              <w:rPr>
                <w:rFonts w:asciiTheme="minorHAnsi" w:hAnsiTheme="minorHAnsi" w:cs="Arial"/>
                <w:sz w:val="20"/>
                <w:szCs w:val="20"/>
              </w:rPr>
              <w:t>, in accordance with relevant standards</w:t>
            </w:r>
            <w:r w:rsidR="00415E01" w:rsidRPr="00415E01">
              <w:rPr>
                <w:rFonts w:asciiTheme="minorHAnsi" w:hAnsiTheme="minorHAnsi" w:cs="Arial"/>
                <w:sz w:val="20"/>
                <w:szCs w:val="20"/>
              </w:rPr>
              <w:t xml:space="preserve">. </w:t>
            </w:r>
          </w:p>
          <w:p w:rsidR="00415E01" w:rsidRPr="005D50E1"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C746FC">
              <w:rPr>
                <w:rFonts w:asciiTheme="minorHAnsi" w:hAnsiTheme="minorHAnsi" w:cs="Arial"/>
                <w:sz w:val="20"/>
                <w:szCs w:val="20"/>
              </w:rPr>
              <w:t>ensure sufficient</w:t>
            </w:r>
            <w:r w:rsidR="00415E01" w:rsidRPr="00415E01">
              <w:rPr>
                <w:rFonts w:asciiTheme="minorHAnsi" w:hAnsiTheme="minorHAnsi" w:cs="Arial"/>
                <w:sz w:val="20"/>
                <w:szCs w:val="20"/>
              </w:rPr>
              <w:t xml:space="preserve"> storage </w:t>
            </w:r>
            <w:r w:rsidR="00111D66">
              <w:rPr>
                <w:rFonts w:asciiTheme="minorHAnsi" w:hAnsiTheme="minorHAnsi" w:cs="Arial"/>
                <w:sz w:val="20"/>
                <w:szCs w:val="20"/>
              </w:rPr>
              <w:t xml:space="preserve">space is available </w:t>
            </w:r>
            <w:r w:rsidR="00215E75">
              <w:rPr>
                <w:rFonts w:asciiTheme="minorHAnsi" w:hAnsiTheme="minorHAnsi" w:cs="Arial"/>
                <w:sz w:val="20"/>
                <w:szCs w:val="20"/>
              </w:rPr>
              <w:t xml:space="preserve">for </w:t>
            </w:r>
            <w:r w:rsidR="00111D66">
              <w:rPr>
                <w:rFonts w:asciiTheme="minorHAnsi" w:hAnsiTheme="minorHAnsi" w:cs="Arial"/>
                <w:sz w:val="20"/>
                <w:szCs w:val="20"/>
              </w:rPr>
              <w:t xml:space="preserve">all of </w:t>
            </w:r>
            <w:r w:rsidR="00215E75">
              <w:rPr>
                <w:rFonts w:asciiTheme="minorHAnsi" w:hAnsiTheme="minorHAnsi" w:cs="Arial"/>
                <w:sz w:val="20"/>
                <w:szCs w:val="20"/>
              </w:rPr>
              <w:t>CARC’s archive collections</w:t>
            </w:r>
            <w:r w:rsidR="00111D66">
              <w:rPr>
                <w:rFonts w:asciiTheme="minorHAnsi" w:hAnsiTheme="minorHAnsi" w:cs="Arial"/>
                <w:sz w:val="20"/>
                <w:szCs w:val="20"/>
              </w:rPr>
              <w:t>, achieving</w:t>
            </w:r>
            <w:r w:rsidR="0095483C">
              <w:rPr>
                <w:rFonts w:asciiTheme="minorHAnsi" w:hAnsiTheme="minorHAnsi" w:cs="Arial"/>
                <w:sz w:val="20"/>
                <w:szCs w:val="20"/>
              </w:rPr>
              <w:t xml:space="preserve"> the most efficient use of currently available space and adequately planning for future storage capacity needs, whilst</w:t>
            </w:r>
            <w:r w:rsidR="00415E01" w:rsidRPr="00415E01">
              <w:rPr>
                <w:rFonts w:asciiTheme="minorHAnsi" w:hAnsiTheme="minorHAnsi" w:cs="Arial"/>
                <w:sz w:val="20"/>
                <w:szCs w:val="20"/>
              </w:rPr>
              <w:t xml:space="preserve"> e</w:t>
            </w:r>
            <w:r w:rsidR="00215E75">
              <w:rPr>
                <w:rFonts w:asciiTheme="minorHAnsi" w:hAnsiTheme="minorHAnsi" w:cs="Arial"/>
                <w:sz w:val="20"/>
                <w:szCs w:val="20"/>
              </w:rPr>
              <w:t>nsuring</w:t>
            </w:r>
            <w:r w:rsidR="00415E01" w:rsidRPr="00415E01">
              <w:rPr>
                <w:rFonts w:asciiTheme="minorHAnsi" w:hAnsiTheme="minorHAnsi" w:cs="Arial"/>
                <w:sz w:val="20"/>
                <w:szCs w:val="20"/>
              </w:rPr>
              <w:t xml:space="preserve"> a safe and clean working environment.</w:t>
            </w:r>
          </w:p>
          <w:p w:rsidR="00FE2399" w:rsidRDefault="005D50E1"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 xml:space="preserve">To </w:t>
            </w:r>
            <w:r w:rsidR="001A41E4">
              <w:rPr>
                <w:rFonts w:asciiTheme="minorHAnsi" w:hAnsiTheme="minorHAnsi" w:cs="Arial"/>
                <w:sz w:val="20"/>
                <w:szCs w:val="20"/>
              </w:rPr>
              <w:t>support</w:t>
            </w:r>
            <w:r w:rsidR="005E3CE9">
              <w:rPr>
                <w:rFonts w:asciiTheme="minorHAnsi" w:hAnsiTheme="minorHAnsi" w:cs="Arial"/>
                <w:sz w:val="20"/>
                <w:szCs w:val="20"/>
              </w:rPr>
              <w:t xml:space="preserve"> the Local Studies &amp; Information Officer</w:t>
            </w:r>
            <w:r w:rsidR="00415E01" w:rsidRPr="00415E01">
              <w:rPr>
                <w:rFonts w:asciiTheme="minorHAnsi" w:hAnsiTheme="minorHAnsi" w:cs="Arial"/>
                <w:sz w:val="20"/>
                <w:szCs w:val="20"/>
              </w:rPr>
              <w:t xml:space="preserve"> </w:t>
            </w:r>
            <w:r w:rsidR="005E3CE9">
              <w:rPr>
                <w:rFonts w:asciiTheme="minorHAnsi" w:hAnsiTheme="minorHAnsi" w:cs="Arial"/>
                <w:sz w:val="20"/>
                <w:szCs w:val="20"/>
              </w:rPr>
              <w:t xml:space="preserve">in </w:t>
            </w:r>
            <w:r w:rsidR="001A41E4">
              <w:rPr>
                <w:rFonts w:asciiTheme="minorHAnsi" w:hAnsiTheme="minorHAnsi" w:cs="Arial"/>
                <w:sz w:val="20"/>
                <w:szCs w:val="20"/>
              </w:rPr>
              <w:t>the development of the Local Studies library coll</w:t>
            </w:r>
            <w:r w:rsidR="003C1FDD">
              <w:rPr>
                <w:rFonts w:asciiTheme="minorHAnsi" w:hAnsiTheme="minorHAnsi" w:cs="Arial"/>
                <w:sz w:val="20"/>
                <w:szCs w:val="20"/>
              </w:rPr>
              <w:t>ection and its</w:t>
            </w:r>
            <w:r w:rsidR="001A41E4">
              <w:rPr>
                <w:rFonts w:asciiTheme="minorHAnsi" w:hAnsiTheme="minorHAnsi" w:cs="Arial"/>
                <w:sz w:val="20"/>
                <w:szCs w:val="20"/>
              </w:rPr>
              <w:t xml:space="preserve"> public access.</w:t>
            </w:r>
          </w:p>
          <w:p w:rsidR="00D55AE1" w:rsidRDefault="00D55AE1" w:rsidP="00D03150">
            <w:pPr>
              <w:pStyle w:val="ListParagraph"/>
              <w:numPr>
                <w:ilvl w:val="0"/>
                <w:numId w:val="12"/>
              </w:numPr>
              <w:rPr>
                <w:rFonts w:asciiTheme="minorHAnsi" w:hAnsiTheme="minorHAnsi" w:cs="Arial"/>
                <w:sz w:val="20"/>
                <w:szCs w:val="20"/>
              </w:rPr>
            </w:pPr>
            <w:r w:rsidRPr="00D55AE1">
              <w:rPr>
                <w:rFonts w:asciiTheme="minorHAnsi" w:hAnsiTheme="minorHAnsi" w:cs="Arial"/>
                <w:sz w:val="20"/>
                <w:szCs w:val="20"/>
              </w:rPr>
              <w:t xml:space="preserve">To work in conjunction with the fundraising team to investigate, develop and realise fundraising and income-generating opportunities for the collections relating to their development, conservation, display and use. </w:t>
            </w:r>
          </w:p>
          <w:p w:rsidR="00215E75" w:rsidRDefault="00215E75" w:rsidP="00D03150">
            <w:pPr>
              <w:pStyle w:val="ListParagraph"/>
              <w:numPr>
                <w:ilvl w:val="0"/>
                <w:numId w:val="12"/>
              </w:numPr>
              <w:rPr>
                <w:rFonts w:asciiTheme="minorHAnsi" w:hAnsiTheme="minorHAnsi" w:cs="Arial"/>
                <w:sz w:val="20"/>
                <w:szCs w:val="20"/>
              </w:rPr>
            </w:pPr>
            <w:r>
              <w:rPr>
                <w:rFonts w:asciiTheme="minorHAnsi" w:hAnsiTheme="minorHAnsi" w:cs="Arial"/>
                <w:sz w:val="20"/>
                <w:szCs w:val="20"/>
              </w:rPr>
              <w:t>Support the CARC team responding to enquiries from the general public, dealing with any issues concerning Freedom of Information and data protection issues, supervise and support researchers.</w:t>
            </w:r>
          </w:p>
          <w:p w:rsidR="00415E01" w:rsidRPr="00D7501F" w:rsidRDefault="00415E01" w:rsidP="00FE2399">
            <w:pPr>
              <w:rPr>
                <w:rFonts w:asciiTheme="minorHAnsi" w:hAnsiTheme="minorHAnsi" w:cs="Arial"/>
                <w:sz w:val="10"/>
                <w:szCs w:val="20"/>
              </w:rPr>
            </w:pPr>
          </w:p>
          <w:p w:rsidR="00FD69F1" w:rsidRPr="00FD69F1" w:rsidRDefault="00FD69F1" w:rsidP="00FD69F1">
            <w:pPr>
              <w:rPr>
                <w:rFonts w:asciiTheme="minorHAnsi" w:hAnsiTheme="minorHAnsi" w:cs="Arial"/>
                <w:b/>
                <w:color w:val="11BD0E"/>
                <w:sz w:val="20"/>
                <w:szCs w:val="20"/>
              </w:rPr>
            </w:pPr>
            <w:r w:rsidRPr="00FD69F1">
              <w:rPr>
                <w:rFonts w:asciiTheme="minorHAnsi" w:hAnsiTheme="minorHAnsi" w:cs="Arial"/>
                <w:b/>
                <w:color w:val="11BD0E"/>
                <w:sz w:val="20"/>
                <w:szCs w:val="20"/>
              </w:rPr>
              <w:t>Organisational Leadership</w:t>
            </w:r>
          </w:p>
          <w:p w:rsidR="00EF6A5A" w:rsidRPr="00EF6A5A" w:rsidRDefault="00EF6A5A" w:rsidP="00D03150">
            <w:pPr>
              <w:pStyle w:val="ListParagraph"/>
              <w:numPr>
                <w:ilvl w:val="0"/>
                <w:numId w:val="12"/>
              </w:numPr>
              <w:rPr>
                <w:rFonts w:asciiTheme="minorHAnsi" w:hAnsiTheme="minorHAnsi" w:cs="Arial"/>
                <w:color w:val="11BD0E"/>
                <w:sz w:val="20"/>
                <w:szCs w:val="20"/>
              </w:rPr>
            </w:pPr>
            <w:r w:rsidRPr="00EF6A5A">
              <w:rPr>
                <w:rFonts w:asciiTheme="minorHAnsi" w:hAnsiTheme="minorHAnsi" w:cs="Arial"/>
                <w:color w:val="11BD0E"/>
                <w:sz w:val="20"/>
                <w:szCs w:val="20"/>
              </w:rPr>
              <w:t>To lead by example by demonstrating the Trust’s values and behaviours at all times.</w:t>
            </w:r>
          </w:p>
          <w:p w:rsidR="00EF6A5A" w:rsidRPr="00EF6A5A" w:rsidRDefault="00EF6A5A" w:rsidP="00D03150">
            <w:pPr>
              <w:pStyle w:val="ListParagraph"/>
              <w:numPr>
                <w:ilvl w:val="0"/>
                <w:numId w:val="12"/>
              </w:numPr>
              <w:rPr>
                <w:rFonts w:asciiTheme="minorHAnsi" w:hAnsiTheme="minorHAnsi" w:cs="Arial"/>
                <w:color w:val="11BD0E"/>
                <w:sz w:val="20"/>
                <w:szCs w:val="20"/>
              </w:rPr>
            </w:pPr>
            <w:r w:rsidRPr="00EF6A5A">
              <w:rPr>
                <w:rFonts w:asciiTheme="minorHAnsi" w:hAnsiTheme="minorHAnsi" w:cs="Arial"/>
                <w:color w:val="11BD0E"/>
                <w:sz w:val="20"/>
                <w:szCs w:val="20"/>
              </w:rPr>
              <w:t>To support the delivery of the Trust’s financial objectives and growth agenda, by adopting a commercial mindset and actively seeking revenue and funding opportunities.</w:t>
            </w:r>
          </w:p>
          <w:p w:rsidR="00EF6A5A" w:rsidRPr="00EF6A5A" w:rsidRDefault="00EF6A5A" w:rsidP="00D03150">
            <w:pPr>
              <w:pStyle w:val="ListParagraph"/>
              <w:numPr>
                <w:ilvl w:val="0"/>
                <w:numId w:val="12"/>
              </w:numPr>
              <w:rPr>
                <w:rFonts w:asciiTheme="minorHAnsi" w:hAnsiTheme="minorHAnsi" w:cs="Arial"/>
                <w:color w:val="11BD0E"/>
                <w:sz w:val="20"/>
                <w:szCs w:val="20"/>
              </w:rPr>
            </w:pPr>
            <w:r w:rsidRPr="00EF6A5A">
              <w:rPr>
                <w:rFonts w:asciiTheme="minorHAnsi" w:hAnsiTheme="minorHAnsi" w:cs="Arial"/>
                <w:color w:val="11BD0E"/>
                <w:sz w:val="20"/>
                <w:szCs w:val="20"/>
              </w:rPr>
              <w:t>To put the customer at the heart of all decisions and to ensure the delivery of an exceptional customer experience at all times.</w:t>
            </w:r>
          </w:p>
          <w:p w:rsidR="00EF6A5A" w:rsidRPr="00EF6A5A" w:rsidRDefault="00EF6A5A" w:rsidP="00D03150">
            <w:pPr>
              <w:pStyle w:val="ListParagraph"/>
              <w:numPr>
                <w:ilvl w:val="0"/>
                <w:numId w:val="12"/>
              </w:numPr>
              <w:rPr>
                <w:rFonts w:asciiTheme="minorHAnsi" w:hAnsiTheme="minorHAnsi" w:cs="Arial"/>
                <w:color w:val="11BD0E"/>
                <w:sz w:val="20"/>
                <w:szCs w:val="20"/>
              </w:rPr>
            </w:pPr>
            <w:r w:rsidRPr="00EF6A5A">
              <w:rPr>
                <w:rFonts w:asciiTheme="minorHAnsi" w:hAnsiTheme="minorHAnsi" w:cs="Arial"/>
                <w:color w:val="11BD0E"/>
                <w:sz w:val="20"/>
                <w:szCs w:val="20"/>
              </w:rPr>
              <w:t>To proactively manage and support our people – developing capability, supporting and coaching them to enable them to deliver, giving timely feedback and clarity of expectations and objectives.</w:t>
            </w:r>
          </w:p>
          <w:p w:rsidR="004655F8" w:rsidRPr="00265DCD" w:rsidRDefault="00EF6A5A" w:rsidP="00D7501F">
            <w:pPr>
              <w:pStyle w:val="ListParagraph"/>
              <w:numPr>
                <w:ilvl w:val="0"/>
                <w:numId w:val="12"/>
              </w:numPr>
              <w:rPr>
                <w:rFonts w:asciiTheme="minorHAnsi" w:hAnsiTheme="minorHAnsi" w:cs="Arial"/>
                <w:b/>
                <w:color w:val="11BD0E"/>
                <w:sz w:val="20"/>
                <w:szCs w:val="20"/>
              </w:rPr>
            </w:pPr>
            <w:r w:rsidRPr="00EF6A5A">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tc>
      </w:tr>
      <w:tr w:rsidR="00D77F40" w:rsidRPr="00FD69F1" w:rsidTr="00D7501F">
        <w:trPr>
          <w:gridAfter w:val="1"/>
          <w:wAfter w:w="142" w:type="dxa"/>
        </w:trPr>
        <w:tc>
          <w:tcPr>
            <w:tcW w:w="2411" w:type="dxa"/>
            <w:shd w:val="clear" w:color="auto" w:fill="D9D9D9"/>
          </w:tcPr>
          <w:p w:rsidR="00D77F40" w:rsidRPr="00FD69F1" w:rsidRDefault="00980713">
            <w:pPr>
              <w:rPr>
                <w:rFonts w:asciiTheme="minorHAnsi" w:hAnsiTheme="minorHAnsi" w:cs="Arial"/>
                <w:b/>
                <w:sz w:val="20"/>
                <w:szCs w:val="20"/>
              </w:rPr>
            </w:pPr>
            <w:r>
              <w:br w:type="page"/>
            </w:r>
            <w:r w:rsidR="00D77F40" w:rsidRPr="00FD69F1">
              <w:rPr>
                <w:rFonts w:asciiTheme="minorHAnsi" w:hAnsiTheme="minorHAnsi" w:cs="Arial"/>
                <w:b/>
                <w:sz w:val="20"/>
                <w:szCs w:val="20"/>
              </w:rPr>
              <w:t>Other Duties</w:t>
            </w:r>
          </w:p>
        </w:tc>
        <w:tc>
          <w:tcPr>
            <w:tcW w:w="7370" w:type="dxa"/>
          </w:tcPr>
          <w:p w:rsidR="00FD69F1" w:rsidRPr="00EB3747" w:rsidRDefault="00FD69F1" w:rsidP="00EB3747">
            <w:pPr>
              <w:pStyle w:val="ListParagraph"/>
              <w:numPr>
                <w:ilvl w:val="0"/>
                <w:numId w:val="7"/>
              </w:numPr>
              <w:rPr>
                <w:rFonts w:asciiTheme="minorHAnsi" w:hAnsiTheme="minorHAnsi"/>
                <w:color w:val="11BD0E"/>
                <w:sz w:val="20"/>
                <w:szCs w:val="20"/>
                <w:lang w:val="en-GB"/>
              </w:rPr>
            </w:pPr>
            <w:r w:rsidRPr="00FD69F1">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w:t>
            </w:r>
            <w:r w:rsidR="00A36F09">
              <w:rPr>
                <w:rFonts w:asciiTheme="minorHAnsi" w:hAnsiTheme="minorHAnsi"/>
                <w:color w:val="11BD0E"/>
                <w:sz w:val="20"/>
                <w:szCs w:val="20"/>
                <w:lang w:val="en-GB"/>
              </w:rPr>
              <w:t>sitors, including in the event o</w:t>
            </w:r>
            <w:r w:rsidRPr="00FD69F1">
              <w:rPr>
                <w:rFonts w:asciiTheme="minorHAnsi" w:hAnsiTheme="minorHAnsi"/>
                <w:color w:val="11BD0E"/>
                <w:sz w:val="20"/>
                <w:szCs w:val="20"/>
                <w:lang w:val="en-GB"/>
              </w:rPr>
              <w:t>f an emergency evacuation.</w:t>
            </w:r>
          </w:p>
          <w:p w:rsidR="00FD69F1" w:rsidRPr="00EB3747" w:rsidRDefault="00FD69F1" w:rsidP="00EB3747">
            <w:pPr>
              <w:pStyle w:val="ListParagraph"/>
              <w:numPr>
                <w:ilvl w:val="0"/>
                <w:numId w:val="7"/>
              </w:numPr>
              <w:rPr>
                <w:rFonts w:asciiTheme="minorHAnsi" w:hAnsiTheme="minorHAnsi"/>
                <w:color w:val="11BD0E"/>
                <w:sz w:val="20"/>
                <w:szCs w:val="20"/>
                <w:lang w:val="en-GB"/>
              </w:rPr>
            </w:pPr>
            <w:r w:rsidRPr="00FD69F1">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rsidR="00FD69F1" w:rsidRPr="00EB3747" w:rsidRDefault="00FD69F1" w:rsidP="00EB3747">
            <w:pPr>
              <w:pStyle w:val="ListParagraph"/>
              <w:numPr>
                <w:ilvl w:val="0"/>
                <w:numId w:val="7"/>
              </w:numPr>
              <w:rPr>
                <w:rFonts w:asciiTheme="minorHAnsi" w:hAnsiTheme="minorHAnsi"/>
                <w:color w:val="11BD0E"/>
                <w:sz w:val="20"/>
                <w:szCs w:val="20"/>
                <w:lang w:val="en-GB"/>
              </w:rPr>
            </w:pPr>
            <w:r w:rsidRPr="00FD69F1">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rsidR="00FD69F1" w:rsidRPr="00FD69F1" w:rsidRDefault="00FD69F1" w:rsidP="00224E03">
            <w:pPr>
              <w:pStyle w:val="ListParagraph"/>
              <w:numPr>
                <w:ilvl w:val="0"/>
                <w:numId w:val="7"/>
              </w:numPr>
              <w:contextualSpacing/>
              <w:rPr>
                <w:rFonts w:asciiTheme="minorHAnsi" w:hAnsiTheme="minorHAnsi"/>
                <w:color w:val="11BD0E"/>
                <w:sz w:val="20"/>
                <w:szCs w:val="20"/>
                <w:lang w:val="en-GB"/>
              </w:rPr>
            </w:pPr>
            <w:r w:rsidRPr="00FD69F1">
              <w:rPr>
                <w:rFonts w:asciiTheme="minorHAnsi" w:hAnsiTheme="minorHAnsi"/>
                <w:color w:val="11BD0E"/>
                <w:sz w:val="20"/>
                <w:szCs w:val="20"/>
                <w:lang w:val="en-GB"/>
              </w:rPr>
              <w:t>Any other duties that fall within the scope and spirit of the post</w:t>
            </w:r>
          </w:p>
          <w:p w:rsidR="00D77F40" w:rsidRPr="00FD69F1" w:rsidRDefault="00774EE9" w:rsidP="00EB3747">
            <w:pPr>
              <w:rPr>
                <w:rFonts w:asciiTheme="minorHAnsi" w:hAnsiTheme="minorHAnsi"/>
                <w:color w:val="FF0000"/>
                <w:sz w:val="20"/>
                <w:szCs w:val="20"/>
                <w:lang w:val="en-GB"/>
              </w:rPr>
            </w:pPr>
            <w:r w:rsidRPr="00FD69F1">
              <w:rPr>
                <w:rFonts w:asciiTheme="minorHAnsi" w:hAnsiTheme="minorHAnsi"/>
                <w:color w:val="FF0000"/>
                <w:sz w:val="20"/>
                <w:szCs w:val="20"/>
                <w:lang w:val="en-GB"/>
              </w:rPr>
              <w:t xml:space="preserve"> </w:t>
            </w:r>
          </w:p>
        </w:tc>
      </w:tr>
      <w:tr w:rsidR="009C6F81" w:rsidRPr="00FD69F1" w:rsidTr="00D7501F">
        <w:trPr>
          <w:gridAfter w:val="1"/>
          <w:wAfter w:w="142" w:type="dxa"/>
        </w:trPr>
        <w:tc>
          <w:tcPr>
            <w:tcW w:w="9781" w:type="dxa"/>
            <w:gridSpan w:val="2"/>
          </w:tcPr>
          <w:p w:rsidR="00FB1FAF" w:rsidRPr="00FD69F1" w:rsidRDefault="00FB1FAF" w:rsidP="00FB1FAF">
            <w:pPr>
              <w:rPr>
                <w:rFonts w:asciiTheme="minorHAnsi" w:hAnsiTheme="minorHAnsi" w:cs="Arial"/>
                <w:sz w:val="20"/>
                <w:szCs w:val="20"/>
                <w:lang w:val="en-GB"/>
              </w:rPr>
            </w:pPr>
          </w:p>
          <w:p w:rsidR="002272F7" w:rsidRPr="00FD69F1" w:rsidRDefault="002272F7" w:rsidP="002272F7">
            <w:pPr>
              <w:rPr>
                <w:rFonts w:asciiTheme="minorHAnsi" w:hAnsiTheme="minorHAnsi"/>
                <w:b/>
                <w:sz w:val="20"/>
                <w:szCs w:val="20"/>
                <w:lang w:val="en-GB"/>
              </w:rPr>
            </w:pPr>
            <w:r w:rsidRPr="00FD69F1">
              <w:rPr>
                <w:rFonts w:asciiTheme="minorHAnsi" w:hAnsiTheme="minorHAnsi"/>
                <w:b/>
                <w:sz w:val="20"/>
                <w:szCs w:val="20"/>
                <w:lang w:val="en-GB"/>
              </w:rPr>
              <w:t xml:space="preserve">NB. The nature of the post may require a commitment to </w:t>
            </w:r>
            <w:r w:rsidR="00F7079C" w:rsidRPr="00FD69F1">
              <w:rPr>
                <w:rFonts w:asciiTheme="minorHAnsi" w:hAnsiTheme="minorHAnsi"/>
                <w:b/>
                <w:sz w:val="20"/>
                <w:szCs w:val="20"/>
                <w:lang w:val="en-GB"/>
              </w:rPr>
              <w:t>Culture Coventry</w:t>
            </w:r>
            <w:r w:rsidR="006102E1" w:rsidRPr="00FD69F1">
              <w:rPr>
                <w:rFonts w:asciiTheme="minorHAnsi" w:hAnsiTheme="minorHAnsi"/>
                <w:b/>
                <w:sz w:val="20"/>
                <w:szCs w:val="20"/>
                <w:lang w:val="en-GB"/>
              </w:rPr>
              <w:t xml:space="preserve"> Trust</w:t>
            </w:r>
            <w:r w:rsidRPr="00FD69F1">
              <w:rPr>
                <w:rFonts w:asciiTheme="minorHAnsi" w:hAnsiTheme="minorHAnsi"/>
                <w:b/>
                <w:sz w:val="20"/>
                <w:szCs w:val="20"/>
                <w:lang w:val="en-GB"/>
              </w:rPr>
              <w:t xml:space="preserve"> outside of normal working hours (e.g</w:t>
            </w:r>
            <w:r w:rsidR="00774EE9" w:rsidRPr="00FD69F1">
              <w:rPr>
                <w:rFonts w:asciiTheme="minorHAnsi" w:hAnsiTheme="minorHAnsi"/>
                <w:b/>
                <w:sz w:val="20"/>
                <w:szCs w:val="20"/>
                <w:lang w:val="en-GB"/>
              </w:rPr>
              <w:t>. weekends</w:t>
            </w:r>
            <w:r w:rsidRPr="00FD69F1">
              <w:rPr>
                <w:rFonts w:asciiTheme="minorHAnsi" w:hAnsiTheme="minorHAnsi"/>
                <w:b/>
                <w:sz w:val="20"/>
                <w:szCs w:val="20"/>
                <w:lang w:val="en-GB"/>
              </w:rPr>
              <w:t>, evenings, Bank Holidays, etc.). Time-in-lieu will be granted for such hours worked.</w:t>
            </w:r>
          </w:p>
          <w:p w:rsidR="002272F7" w:rsidRPr="00FD69F1" w:rsidRDefault="002272F7" w:rsidP="002272F7">
            <w:pPr>
              <w:rPr>
                <w:rFonts w:asciiTheme="minorHAnsi" w:hAnsiTheme="minorHAnsi"/>
                <w:sz w:val="20"/>
                <w:szCs w:val="20"/>
                <w:lang w:val="en-GB"/>
              </w:rPr>
            </w:pPr>
          </w:p>
          <w:p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A driving licence, to ensure the most efficient contact with external bodies and support Culture Coventry Trust’s external events policy, will be essential</w:t>
            </w:r>
            <w:r w:rsidR="00471430">
              <w:rPr>
                <w:rFonts w:asciiTheme="minorHAnsi" w:hAnsiTheme="minorHAnsi"/>
                <w:color w:val="11BD0E"/>
                <w:sz w:val="20"/>
                <w:szCs w:val="20"/>
                <w:lang w:val="en-GB"/>
              </w:rPr>
              <w:t>.</w:t>
            </w:r>
          </w:p>
          <w:p w:rsidR="00FD69F1" w:rsidRPr="00FD69F1" w:rsidRDefault="00FD69F1" w:rsidP="00FD69F1">
            <w:pPr>
              <w:rPr>
                <w:rFonts w:asciiTheme="minorHAnsi" w:hAnsiTheme="minorHAnsi"/>
                <w:color w:val="11BD0E"/>
                <w:sz w:val="20"/>
                <w:szCs w:val="20"/>
                <w:lang w:val="en-GB"/>
              </w:rPr>
            </w:pPr>
          </w:p>
          <w:p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Post holders will be accountable for carrying out all the duties and responsibilities with due regard to the Charitable Trust’s Health and Safety and Equal Opportunities Policies.</w:t>
            </w:r>
          </w:p>
          <w:p w:rsidR="00FD69F1" w:rsidRPr="00FD69F1" w:rsidRDefault="00FD69F1" w:rsidP="00FD69F1">
            <w:pPr>
              <w:rPr>
                <w:rFonts w:asciiTheme="minorHAnsi" w:hAnsiTheme="minorHAnsi"/>
                <w:color w:val="11BD0E"/>
                <w:sz w:val="20"/>
                <w:szCs w:val="20"/>
                <w:lang w:val="en-GB"/>
              </w:rPr>
            </w:pPr>
          </w:p>
          <w:p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Duties, which include processing of any personal data, must be undertaken within the corporate data protection guidelines</w:t>
            </w:r>
          </w:p>
          <w:p w:rsidR="00FB1FAF" w:rsidRPr="00FD69F1" w:rsidRDefault="00FB1FAF" w:rsidP="00FD69F1">
            <w:pPr>
              <w:rPr>
                <w:rFonts w:asciiTheme="minorHAnsi" w:hAnsiTheme="minorHAnsi" w:cs="Arial"/>
                <w:sz w:val="20"/>
                <w:szCs w:val="20"/>
                <w:lang w:val="en-GB"/>
              </w:rPr>
            </w:pPr>
          </w:p>
        </w:tc>
      </w:tr>
      <w:tr w:rsidR="00717F97" w:rsidRPr="00FD69F1" w:rsidTr="00D7501F">
        <w:trPr>
          <w:gridAfter w:val="1"/>
          <w:wAfter w:w="142" w:type="dxa"/>
        </w:trPr>
        <w:tc>
          <w:tcPr>
            <w:tcW w:w="9781" w:type="dxa"/>
            <w:gridSpan w:val="2"/>
          </w:tcPr>
          <w:p w:rsidR="00717F97" w:rsidRPr="00717F97" w:rsidRDefault="00717F97" w:rsidP="00717F97">
            <w:pPr>
              <w:rPr>
                <w:rFonts w:asciiTheme="minorHAnsi" w:hAnsiTheme="minorHAnsi" w:cs="Arial"/>
                <w:sz w:val="20"/>
                <w:szCs w:val="20"/>
                <w:lang w:val="en-GB"/>
              </w:rPr>
            </w:pPr>
            <w:r w:rsidRPr="00717F97">
              <w:rPr>
                <w:rFonts w:asciiTheme="minorHAnsi" w:hAnsiTheme="minorHAnsi" w:cs="Arial"/>
                <w:b/>
                <w:sz w:val="20"/>
                <w:szCs w:val="20"/>
                <w:u w:val="single"/>
                <w:lang w:val="en-GB"/>
              </w:rPr>
              <w:t>Please note</w:t>
            </w:r>
            <w:r w:rsidRPr="00717F97">
              <w:rPr>
                <w:rFonts w:asciiTheme="minorHAnsi" w:hAnsiTheme="minorHAnsi" w:cs="Arial"/>
                <w:sz w:val="20"/>
                <w:szCs w:val="20"/>
                <w:lang w:val="en-GB"/>
              </w:rPr>
              <w:t xml:space="preserve">: </w:t>
            </w:r>
          </w:p>
          <w:p w:rsidR="00717F97" w:rsidRPr="00717F97" w:rsidRDefault="00717F97" w:rsidP="00224E03">
            <w:pPr>
              <w:pStyle w:val="ListParagraph"/>
              <w:numPr>
                <w:ilvl w:val="0"/>
                <w:numId w:val="11"/>
              </w:numPr>
              <w:ind w:left="460"/>
              <w:rPr>
                <w:rFonts w:asciiTheme="minorHAnsi" w:hAnsiTheme="minorHAnsi" w:cs="Arial"/>
                <w:sz w:val="20"/>
                <w:szCs w:val="20"/>
                <w:lang w:val="en-GB"/>
              </w:rPr>
            </w:pPr>
            <w:r w:rsidRPr="00717F97">
              <w:rPr>
                <w:rFonts w:asciiTheme="minorHAnsi" w:hAnsiTheme="minorHAnsi" w:cs="Arial"/>
                <w:sz w:val="20"/>
                <w:szCs w:val="20"/>
                <w:lang w:val="en-GB"/>
              </w:rPr>
              <w:t xml:space="preserve">The </w:t>
            </w:r>
            <w:r w:rsidRPr="00717F97">
              <w:rPr>
                <w:rFonts w:asciiTheme="minorHAnsi" w:hAnsiTheme="minorHAnsi" w:cs="Arial"/>
                <w:b/>
                <w:sz w:val="20"/>
                <w:szCs w:val="20"/>
                <w:lang w:val="en-GB"/>
              </w:rPr>
              <w:t>black wording</w:t>
            </w:r>
            <w:r w:rsidRPr="00717F97">
              <w:rPr>
                <w:rFonts w:asciiTheme="minorHAnsi" w:hAnsiTheme="minorHAnsi" w:cs="Arial"/>
                <w:sz w:val="20"/>
                <w:szCs w:val="20"/>
                <w:lang w:val="en-GB"/>
              </w:rPr>
              <w:t xml:space="preserve"> within this document details your individual role requirements and responsibilities, which you will be expected to demonstrate and achieve in the performance of your role.  </w:t>
            </w:r>
          </w:p>
          <w:p w:rsidR="00717F97" w:rsidRDefault="00717F97" w:rsidP="00224E03">
            <w:pPr>
              <w:pStyle w:val="ListParagraph"/>
              <w:numPr>
                <w:ilvl w:val="0"/>
                <w:numId w:val="11"/>
              </w:numPr>
              <w:ind w:left="460"/>
              <w:rPr>
                <w:rFonts w:asciiTheme="minorHAnsi" w:hAnsiTheme="minorHAnsi" w:cs="Arial"/>
                <w:sz w:val="20"/>
                <w:szCs w:val="20"/>
                <w:lang w:val="en-GB"/>
              </w:rPr>
            </w:pPr>
            <w:r w:rsidRPr="00717F97">
              <w:rPr>
                <w:rFonts w:asciiTheme="minorHAnsi" w:hAnsiTheme="minorHAnsi" w:cs="Arial"/>
                <w:sz w:val="20"/>
                <w:szCs w:val="20"/>
                <w:lang w:val="en-GB"/>
              </w:rPr>
              <w:t xml:space="preserve">The </w:t>
            </w:r>
            <w:r w:rsidRPr="00717F97">
              <w:rPr>
                <w:rFonts w:asciiTheme="minorHAnsi" w:hAnsiTheme="minorHAnsi" w:cs="Arial"/>
                <w:b/>
                <w:color w:val="00B050"/>
                <w:sz w:val="20"/>
                <w:szCs w:val="20"/>
                <w:lang w:val="en-GB"/>
              </w:rPr>
              <w:t>green wording</w:t>
            </w:r>
            <w:r w:rsidRPr="00717F97">
              <w:rPr>
                <w:rFonts w:asciiTheme="minorHAnsi" w:hAnsiTheme="minorHAnsi" w:cs="Arial"/>
                <w:color w:val="00B050"/>
                <w:sz w:val="20"/>
                <w:szCs w:val="20"/>
                <w:lang w:val="en-GB"/>
              </w:rPr>
              <w:t xml:space="preserve"> </w:t>
            </w:r>
            <w:r w:rsidRPr="00717F97">
              <w:rPr>
                <w:rFonts w:asciiTheme="minorHAnsi" w:hAnsiTheme="minorHAnsi" w:cs="Arial"/>
                <w:sz w:val="20"/>
                <w:szCs w:val="20"/>
                <w:lang w:val="en-GB"/>
              </w:rPr>
              <w:t>outlines core behaviours, requirements and responsibilities that are expected of all managers within the Trust.  This has been included in all management job descriptions, and a revised and relevant version is included in all employee job descriptions, with the clear aim to ensure that everyone across the Trust shares a common purpose, to achieve our vision and live our values.</w:t>
            </w:r>
          </w:p>
          <w:p w:rsidR="00717F97" w:rsidRPr="00717F97" w:rsidRDefault="00717F97" w:rsidP="00717F97">
            <w:pPr>
              <w:pStyle w:val="ListParagraph"/>
              <w:ind w:left="460"/>
              <w:rPr>
                <w:rFonts w:asciiTheme="minorHAnsi" w:hAnsiTheme="minorHAnsi" w:cs="Arial"/>
                <w:sz w:val="20"/>
                <w:szCs w:val="20"/>
                <w:lang w:val="en-GB"/>
              </w:rPr>
            </w:pPr>
          </w:p>
        </w:tc>
      </w:tr>
    </w:tbl>
    <w:p w:rsidR="00980713" w:rsidRDefault="00980713">
      <w:r>
        <w:br w:type="page"/>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7105"/>
      </w:tblGrid>
      <w:tr w:rsidR="00D77F40" w:rsidRPr="00FD69F1" w:rsidTr="00980713">
        <w:tc>
          <w:tcPr>
            <w:tcW w:w="9781" w:type="dxa"/>
            <w:gridSpan w:val="2"/>
          </w:tcPr>
          <w:p w:rsidR="00D77F40" w:rsidRPr="00FD69F1" w:rsidRDefault="00D77F40" w:rsidP="00D77F40">
            <w:pPr>
              <w:jc w:val="center"/>
              <w:rPr>
                <w:rFonts w:asciiTheme="minorHAnsi" w:hAnsiTheme="minorHAnsi" w:cs="Arial"/>
                <w:b/>
                <w:sz w:val="20"/>
                <w:szCs w:val="20"/>
              </w:rPr>
            </w:pPr>
            <w:r w:rsidRPr="00FD69F1">
              <w:rPr>
                <w:rFonts w:asciiTheme="minorHAnsi" w:hAnsiTheme="minorHAnsi" w:cs="Arial"/>
                <w:b/>
                <w:sz w:val="20"/>
                <w:szCs w:val="20"/>
              </w:rPr>
              <w:t>PERSON SPECIFICATION</w:t>
            </w:r>
          </w:p>
          <w:p w:rsidR="00D77F40" w:rsidRPr="00FD69F1" w:rsidRDefault="00D77F40" w:rsidP="00980713">
            <w:pPr>
              <w:jc w:val="center"/>
              <w:rPr>
                <w:rFonts w:asciiTheme="minorHAnsi" w:hAnsiTheme="minorHAnsi" w:cs="Arial"/>
                <w:sz w:val="20"/>
                <w:szCs w:val="20"/>
              </w:rPr>
            </w:pPr>
            <w:r w:rsidRPr="00FD69F1">
              <w:rPr>
                <w:rFonts w:asciiTheme="minorHAnsi" w:hAnsiTheme="minorHAnsi" w:cs="Arial"/>
                <w:sz w:val="20"/>
                <w:szCs w:val="20"/>
              </w:rPr>
              <w:t>Assessment for recruitment requirements and competencies</w:t>
            </w:r>
          </w:p>
        </w:tc>
      </w:tr>
      <w:tr w:rsidR="00D77F40" w:rsidRPr="00FD69F1" w:rsidTr="00980713">
        <w:tc>
          <w:tcPr>
            <w:tcW w:w="2676" w:type="dxa"/>
            <w:shd w:val="clear" w:color="auto" w:fill="D9D9D9"/>
          </w:tcPr>
          <w:p w:rsidR="00D77F40" w:rsidRPr="00FD69F1" w:rsidRDefault="00D77F40">
            <w:pPr>
              <w:rPr>
                <w:rFonts w:asciiTheme="minorHAnsi" w:hAnsiTheme="minorHAnsi" w:cs="Arial"/>
                <w:b/>
                <w:sz w:val="20"/>
                <w:szCs w:val="20"/>
              </w:rPr>
            </w:pPr>
          </w:p>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Aptitudes / Skills / Abilities</w:t>
            </w:r>
          </w:p>
        </w:tc>
        <w:tc>
          <w:tcPr>
            <w:tcW w:w="7105" w:type="dxa"/>
          </w:tcPr>
          <w:p w:rsidR="00D77F40" w:rsidRPr="00FD69F1" w:rsidRDefault="00D77F40" w:rsidP="00257550">
            <w:pPr>
              <w:rPr>
                <w:rFonts w:asciiTheme="minorHAnsi" w:hAnsiTheme="minorHAnsi" w:cs="Arial"/>
                <w:b/>
                <w:sz w:val="20"/>
                <w:szCs w:val="20"/>
              </w:rPr>
            </w:pPr>
          </w:p>
          <w:p w:rsidR="00D77F40" w:rsidRPr="00FD69F1" w:rsidRDefault="00D77F40" w:rsidP="00257550">
            <w:pPr>
              <w:rPr>
                <w:rFonts w:asciiTheme="minorHAnsi" w:hAnsiTheme="minorHAnsi" w:cs="Arial"/>
                <w:b/>
                <w:sz w:val="20"/>
                <w:szCs w:val="20"/>
              </w:rPr>
            </w:pPr>
            <w:r w:rsidRPr="00FD69F1">
              <w:rPr>
                <w:rFonts w:asciiTheme="minorHAnsi" w:hAnsiTheme="minorHAnsi" w:cs="Arial"/>
                <w:b/>
                <w:sz w:val="20"/>
                <w:szCs w:val="20"/>
              </w:rPr>
              <w:t>Essential</w:t>
            </w:r>
          </w:p>
          <w:p w:rsidR="005E385A" w:rsidRDefault="00556063" w:rsidP="00F46B00">
            <w:pPr>
              <w:numPr>
                <w:ilvl w:val="0"/>
                <w:numId w:val="6"/>
              </w:numPr>
              <w:spacing w:after="100" w:afterAutospacing="1"/>
              <w:rPr>
                <w:rFonts w:asciiTheme="minorHAnsi" w:hAnsiTheme="minorHAnsi" w:cs="Arial"/>
                <w:sz w:val="20"/>
                <w:szCs w:val="20"/>
                <w:lang w:val="en-GB"/>
              </w:rPr>
            </w:pPr>
            <w:r>
              <w:rPr>
                <w:rFonts w:asciiTheme="minorHAnsi" w:hAnsiTheme="minorHAnsi" w:cs="Arial"/>
                <w:sz w:val="20"/>
                <w:szCs w:val="20"/>
                <w:lang w:val="en-GB"/>
              </w:rPr>
              <w:t>Awareness of and commitment to customer care with a</w:t>
            </w:r>
            <w:r w:rsidR="00F46B00">
              <w:rPr>
                <w:rFonts w:asciiTheme="minorHAnsi" w:hAnsiTheme="minorHAnsi" w:cs="Arial"/>
                <w:sz w:val="20"/>
                <w:szCs w:val="20"/>
                <w:lang w:val="en-GB"/>
              </w:rPr>
              <w:t xml:space="preserve"> </w:t>
            </w:r>
            <w:r w:rsidR="00D77F49">
              <w:rPr>
                <w:rFonts w:asciiTheme="minorHAnsi" w:hAnsiTheme="minorHAnsi" w:cs="Arial"/>
                <w:sz w:val="20"/>
                <w:szCs w:val="20"/>
                <w:lang w:val="en-GB"/>
              </w:rPr>
              <w:t>friendly</w:t>
            </w:r>
            <w:r w:rsidR="00F46B00">
              <w:rPr>
                <w:rFonts w:asciiTheme="minorHAnsi" w:hAnsiTheme="minorHAnsi" w:cs="Arial"/>
                <w:sz w:val="20"/>
                <w:szCs w:val="20"/>
                <w:lang w:val="en-GB"/>
              </w:rPr>
              <w:t xml:space="preserve"> and</w:t>
            </w:r>
            <w:r w:rsidR="00042A0A">
              <w:rPr>
                <w:rFonts w:asciiTheme="minorHAnsi" w:hAnsiTheme="minorHAnsi" w:cs="Arial"/>
                <w:sz w:val="20"/>
                <w:szCs w:val="20"/>
                <w:lang w:val="en-GB"/>
              </w:rPr>
              <w:t xml:space="preserve"> professional manner.</w:t>
            </w:r>
          </w:p>
          <w:p w:rsidR="00556063" w:rsidRPr="00F46B00" w:rsidRDefault="00556063" w:rsidP="00F46B00">
            <w:pPr>
              <w:numPr>
                <w:ilvl w:val="0"/>
                <w:numId w:val="6"/>
              </w:numPr>
              <w:spacing w:after="100" w:afterAutospacing="1"/>
              <w:rPr>
                <w:rFonts w:asciiTheme="minorHAnsi" w:hAnsiTheme="minorHAnsi" w:cs="Arial"/>
                <w:sz w:val="20"/>
                <w:szCs w:val="20"/>
                <w:lang w:val="en-GB"/>
              </w:rPr>
            </w:pPr>
            <w:r>
              <w:rPr>
                <w:rFonts w:asciiTheme="minorHAnsi" w:hAnsiTheme="minorHAnsi" w:cs="Arial"/>
                <w:sz w:val="20"/>
                <w:szCs w:val="20"/>
                <w:lang w:val="en-GB"/>
              </w:rPr>
              <w:t>Appreciation of and sensitivity to Equality, Diversity &amp; Inclusion to ensure access to records for customers of differing abilities.</w:t>
            </w:r>
          </w:p>
          <w:p w:rsidR="00DA7D08" w:rsidRDefault="00DA7D08" w:rsidP="00F46B00">
            <w:pPr>
              <w:numPr>
                <w:ilvl w:val="0"/>
                <w:numId w:val="6"/>
              </w:numPr>
              <w:spacing w:after="100" w:afterAutospacing="1"/>
              <w:rPr>
                <w:rFonts w:asciiTheme="minorHAnsi" w:hAnsiTheme="minorHAnsi" w:cs="Arial"/>
                <w:sz w:val="20"/>
                <w:szCs w:val="20"/>
                <w:lang w:val="en-GB"/>
              </w:rPr>
            </w:pPr>
            <w:r>
              <w:rPr>
                <w:rFonts w:asciiTheme="minorHAnsi" w:hAnsiTheme="minorHAnsi" w:cs="Arial"/>
                <w:sz w:val="20"/>
                <w:szCs w:val="20"/>
                <w:lang w:val="en-GB"/>
              </w:rPr>
              <w:t>A systematic, methodical and accurate approach to work.</w:t>
            </w:r>
          </w:p>
          <w:p w:rsidR="00DA7D08" w:rsidRDefault="00DA7D08" w:rsidP="00F46B00">
            <w:pPr>
              <w:numPr>
                <w:ilvl w:val="0"/>
                <w:numId w:val="6"/>
              </w:numPr>
              <w:spacing w:after="100" w:afterAutospacing="1"/>
              <w:rPr>
                <w:rFonts w:asciiTheme="minorHAnsi" w:hAnsiTheme="minorHAnsi" w:cs="Arial"/>
                <w:sz w:val="20"/>
                <w:szCs w:val="20"/>
                <w:lang w:val="en-GB"/>
              </w:rPr>
            </w:pPr>
            <w:r>
              <w:rPr>
                <w:rFonts w:asciiTheme="minorHAnsi" w:hAnsiTheme="minorHAnsi" w:cs="Arial"/>
                <w:sz w:val="20"/>
                <w:szCs w:val="20"/>
                <w:lang w:val="en-GB"/>
              </w:rPr>
              <w:t>Able to work independently, and to take lead responsibility for core areas of professional activity</w:t>
            </w:r>
          </w:p>
          <w:p w:rsidR="005E385A" w:rsidRDefault="005E385A" w:rsidP="00F46B00">
            <w:pPr>
              <w:numPr>
                <w:ilvl w:val="0"/>
                <w:numId w:val="6"/>
              </w:numPr>
              <w:spacing w:after="100" w:afterAutospacing="1"/>
              <w:rPr>
                <w:rFonts w:asciiTheme="minorHAnsi" w:hAnsiTheme="minorHAnsi" w:cs="Arial"/>
                <w:sz w:val="20"/>
                <w:szCs w:val="20"/>
                <w:lang w:val="en-GB"/>
              </w:rPr>
            </w:pPr>
            <w:r w:rsidRPr="005E385A">
              <w:rPr>
                <w:rFonts w:asciiTheme="minorHAnsi" w:hAnsiTheme="minorHAnsi" w:cs="Arial"/>
                <w:sz w:val="20"/>
                <w:szCs w:val="20"/>
                <w:lang w:val="en-GB"/>
              </w:rPr>
              <w:t>Excellent ski</w:t>
            </w:r>
            <w:r w:rsidR="00EB3747">
              <w:rPr>
                <w:rFonts w:asciiTheme="minorHAnsi" w:hAnsiTheme="minorHAnsi" w:cs="Arial"/>
                <w:sz w:val="20"/>
                <w:szCs w:val="20"/>
                <w:lang w:val="en-GB"/>
              </w:rPr>
              <w:t xml:space="preserve">lls to carry out </w:t>
            </w:r>
            <w:r w:rsidRPr="005E385A">
              <w:rPr>
                <w:rFonts w:asciiTheme="minorHAnsi" w:hAnsiTheme="minorHAnsi" w:cs="Arial"/>
                <w:sz w:val="20"/>
                <w:szCs w:val="20"/>
                <w:lang w:val="en-GB"/>
              </w:rPr>
              <w:t>documentation and research in a methodical and accurate way.</w:t>
            </w:r>
          </w:p>
          <w:p w:rsidR="00F46B00" w:rsidRDefault="003659A3" w:rsidP="007E13F9">
            <w:pPr>
              <w:pStyle w:val="ListParagraph"/>
              <w:numPr>
                <w:ilvl w:val="0"/>
                <w:numId w:val="6"/>
              </w:numPr>
              <w:rPr>
                <w:rFonts w:asciiTheme="minorHAnsi" w:hAnsiTheme="minorHAnsi" w:cs="Arial"/>
                <w:sz w:val="20"/>
                <w:szCs w:val="20"/>
                <w:lang w:val="en-GB"/>
              </w:rPr>
            </w:pPr>
            <w:r w:rsidRPr="003659A3">
              <w:rPr>
                <w:rFonts w:asciiTheme="minorHAnsi" w:hAnsiTheme="minorHAnsi" w:cs="Arial"/>
                <w:sz w:val="20"/>
                <w:szCs w:val="20"/>
                <w:lang w:val="en-GB"/>
              </w:rPr>
              <w:t>Ability to co-ordinate and lead projects.</w:t>
            </w:r>
          </w:p>
          <w:p w:rsidR="00DA7D08" w:rsidRDefault="00DA7D08" w:rsidP="007E13F9">
            <w:pPr>
              <w:pStyle w:val="ListParagraph"/>
              <w:numPr>
                <w:ilvl w:val="0"/>
                <w:numId w:val="6"/>
              </w:numPr>
              <w:rPr>
                <w:rFonts w:asciiTheme="minorHAnsi" w:hAnsiTheme="minorHAnsi" w:cs="Arial"/>
                <w:sz w:val="20"/>
                <w:szCs w:val="20"/>
                <w:lang w:val="en-GB"/>
              </w:rPr>
            </w:pPr>
            <w:r>
              <w:rPr>
                <w:rFonts w:asciiTheme="minorHAnsi" w:hAnsiTheme="minorHAnsi" w:cs="Arial"/>
                <w:sz w:val="20"/>
                <w:szCs w:val="20"/>
                <w:lang w:val="en-GB"/>
              </w:rPr>
              <w:t>A high level of competence and confidence in using IT in an archive service context (</w:t>
            </w:r>
            <w:r w:rsidR="00C54BD8">
              <w:rPr>
                <w:rFonts w:asciiTheme="minorHAnsi" w:hAnsiTheme="minorHAnsi" w:cs="Arial"/>
                <w:sz w:val="20"/>
                <w:szCs w:val="20"/>
                <w:lang w:val="en-GB"/>
              </w:rPr>
              <w:t>e.g. electronic finding aids, social media, digital preservation</w:t>
            </w:r>
            <w:r>
              <w:rPr>
                <w:rFonts w:asciiTheme="minorHAnsi" w:hAnsiTheme="minorHAnsi" w:cs="Arial"/>
                <w:sz w:val="20"/>
                <w:szCs w:val="20"/>
                <w:lang w:val="en-GB"/>
              </w:rPr>
              <w:t>)</w:t>
            </w:r>
          </w:p>
          <w:p w:rsidR="00DA7D08" w:rsidRPr="007E13F9" w:rsidRDefault="00DA7D08" w:rsidP="007E13F9">
            <w:pPr>
              <w:pStyle w:val="ListParagraph"/>
              <w:numPr>
                <w:ilvl w:val="0"/>
                <w:numId w:val="6"/>
              </w:numPr>
              <w:rPr>
                <w:rFonts w:asciiTheme="minorHAnsi" w:hAnsiTheme="minorHAnsi" w:cs="Arial"/>
                <w:sz w:val="20"/>
                <w:szCs w:val="20"/>
                <w:lang w:val="en-GB"/>
              </w:rPr>
            </w:pPr>
            <w:r>
              <w:rPr>
                <w:rFonts w:asciiTheme="minorHAnsi" w:hAnsiTheme="minorHAnsi" w:cs="Arial"/>
                <w:sz w:val="20"/>
                <w:szCs w:val="20"/>
                <w:lang w:val="en-GB"/>
              </w:rPr>
              <w:t>Able to use archive administration software - Adlib</w:t>
            </w:r>
          </w:p>
          <w:p w:rsidR="00FD69F1" w:rsidRPr="00FD69F1" w:rsidRDefault="00EF6A5A" w:rsidP="00224E03">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Strong</w:t>
            </w:r>
            <w:r w:rsidR="00FD69F1" w:rsidRPr="00FD69F1">
              <w:rPr>
                <w:rFonts w:asciiTheme="minorHAnsi" w:hAnsiTheme="minorHAnsi" w:cs="Arial"/>
                <w:color w:val="11BD0E"/>
                <w:sz w:val="20"/>
                <w:szCs w:val="20"/>
                <w:lang w:val="en-GB"/>
              </w:rPr>
              <w:t xml:space="preserve"> leadership and management skills with the ability to motivate, inspire and effect change and deliver results</w:t>
            </w:r>
          </w:p>
          <w:p w:rsidR="00661BCD" w:rsidRPr="00661BCD" w:rsidRDefault="00661BCD" w:rsidP="00224E03">
            <w:pPr>
              <w:pStyle w:val="ListParagraph"/>
              <w:numPr>
                <w:ilvl w:val="0"/>
                <w:numId w:val="6"/>
              </w:numPr>
              <w:spacing w:after="120"/>
              <w:contextualSpacing/>
              <w:rPr>
                <w:rFonts w:asciiTheme="minorHAnsi" w:hAnsiTheme="minorHAnsi"/>
                <w:color w:val="11BD0E"/>
                <w:sz w:val="20"/>
                <w:szCs w:val="20"/>
              </w:rPr>
            </w:pPr>
            <w:r w:rsidRPr="00661BCD">
              <w:rPr>
                <w:rFonts w:asciiTheme="minorHAnsi" w:hAnsiTheme="minorHAnsi" w:cs="Arial"/>
                <w:color w:val="11BD0E"/>
                <w:sz w:val="20"/>
                <w:szCs w:val="20"/>
              </w:rPr>
              <w:t xml:space="preserve">A demonstrable </w:t>
            </w:r>
            <w:r>
              <w:rPr>
                <w:rFonts w:asciiTheme="minorHAnsi" w:hAnsiTheme="minorHAnsi" w:cs="Arial"/>
                <w:color w:val="11BD0E"/>
                <w:sz w:val="20"/>
                <w:szCs w:val="20"/>
              </w:rPr>
              <w:t xml:space="preserve">desire to achieve success with a </w:t>
            </w:r>
            <w:r w:rsidRPr="00661BCD">
              <w:rPr>
                <w:rFonts w:asciiTheme="minorHAnsi" w:hAnsiTheme="minorHAnsi" w:cs="Arial"/>
                <w:color w:val="11BD0E"/>
                <w:sz w:val="20"/>
                <w:szCs w:val="20"/>
              </w:rPr>
              <w:t xml:space="preserve">track record of achieving </w:t>
            </w:r>
            <w:r>
              <w:rPr>
                <w:rFonts w:asciiTheme="minorHAnsi" w:hAnsiTheme="minorHAnsi" w:cs="Arial"/>
                <w:color w:val="11BD0E"/>
                <w:sz w:val="20"/>
                <w:szCs w:val="20"/>
              </w:rPr>
              <w:t>results</w:t>
            </w:r>
            <w:r w:rsidRPr="00661BCD">
              <w:rPr>
                <w:rFonts w:asciiTheme="minorHAnsi" w:hAnsiTheme="minorHAnsi" w:cs="Arial"/>
                <w:color w:val="11BD0E"/>
                <w:sz w:val="20"/>
                <w:szCs w:val="20"/>
              </w:rPr>
              <w:t xml:space="preserve"> through good leadership and team work</w:t>
            </w:r>
          </w:p>
          <w:p w:rsidR="00661BCD" w:rsidRDefault="00661BCD" w:rsidP="00224E03">
            <w:pPr>
              <w:pStyle w:val="ListParagraph"/>
              <w:numPr>
                <w:ilvl w:val="0"/>
                <w:numId w:val="6"/>
              </w:numPr>
              <w:spacing w:after="120"/>
              <w:contextualSpacing/>
              <w:rPr>
                <w:rFonts w:asciiTheme="minorHAnsi" w:hAnsiTheme="minorHAnsi" w:cs="Arial"/>
                <w:color w:val="11BD0E"/>
                <w:sz w:val="20"/>
                <w:szCs w:val="20"/>
              </w:rPr>
            </w:pPr>
            <w:r w:rsidRPr="00661BCD">
              <w:rPr>
                <w:rFonts w:asciiTheme="minorHAnsi" w:hAnsiTheme="minorHAnsi" w:cs="Arial"/>
                <w:color w:val="11BD0E"/>
                <w:sz w:val="20"/>
                <w:szCs w:val="20"/>
              </w:rPr>
              <w:t>Customer focused with the passion and ability to identify customer audiences, understand their specific requirements and place them at the heart of everything the Trust does</w:t>
            </w:r>
          </w:p>
          <w:p w:rsidR="00661BCD" w:rsidRDefault="00FD69F1" w:rsidP="00224E03">
            <w:pPr>
              <w:pStyle w:val="ListParagraph"/>
              <w:numPr>
                <w:ilvl w:val="0"/>
                <w:numId w:val="6"/>
              </w:numPr>
              <w:spacing w:after="120"/>
              <w:contextualSpacing/>
              <w:rPr>
                <w:rFonts w:asciiTheme="minorHAnsi" w:hAnsiTheme="minorHAnsi" w:cs="Arial"/>
                <w:color w:val="11BD0E"/>
                <w:sz w:val="20"/>
                <w:szCs w:val="20"/>
              </w:rPr>
            </w:pPr>
            <w:r w:rsidRPr="00661BCD">
              <w:rPr>
                <w:rFonts w:asciiTheme="minorHAnsi" w:hAnsiTheme="minorHAnsi" w:cs="Arial"/>
                <w:color w:val="11BD0E"/>
                <w:sz w:val="20"/>
                <w:szCs w:val="20"/>
              </w:rPr>
              <w:t xml:space="preserve">Commercially aware with a </w:t>
            </w:r>
            <w:r w:rsidR="00EF6A5A" w:rsidRPr="00661BCD">
              <w:rPr>
                <w:rFonts w:asciiTheme="minorHAnsi" w:hAnsiTheme="minorHAnsi" w:cs="Arial"/>
                <w:color w:val="11BD0E"/>
                <w:sz w:val="20"/>
                <w:szCs w:val="20"/>
              </w:rPr>
              <w:t>good</w:t>
            </w:r>
            <w:r w:rsidRPr="00661BCD">
              <w:rPr>
                <w:rFonts w:asciiTheme="minorHAnsi" w:hAnsiTheme="minorHAnsi" w:cs="Arial"/>
                <w:color w:val="11BD0E"/>
                <w:sz w:val="20"/>
                <w:szCs w:val="20"/>
              </w:rPr>
              <w:t xml:space="preserve"> track record of successfully devising, monitoring and managing budgets</w:t>
            </w:r>
          </w:p>
          <w:p w:rsidR="00661BCD" w:rsidRPr="00661BCD" w:rsidRDefault="00FD69F1" w:rsidP="00224E03">
            <w:pPr>
              <w:pStyle w:val="ListParagraph"/>
              <w:numPr>
                <w:ilvl w:val="0"/>
                <w:numId w:val="6"/>
              </w:numPr>
              <w:spacing w:after="120"/>
              <w:contextualSpacing/>
              <w:rPr>
                <w:rFonts w:asciiTheme="minorHAnsi" w:hAnsiTheme="minorHAnsi"/>
                <w:color w:val="11BD0E"/>
                <w:sz w:val="20"/>
                <w:szCs w:val="20"/>
              </w:rPr>
            </w:pPr>
            <w:r w:rsidRPr="00661BCD">
              <w:rPr>
                <w:rFonts w:asciiTheme="minorHAnsi" w:hAnsiTheme="minorHAnsi" w:cs="Arial"/>
                <w:color w:val="11BD0E"/>
                <w:sz w:val="20"/>
                <w:szCs w:val="20"/>
              </w:rPr>
              <w:t>Self-motivated with the ability to take the initiative</w:t>
            </w:r>
          </w:p>
          <w:p w:rsidR="00FD69F1" w:rsidRPr="00FD69F1" w:rsidRDefault="00FD69F1" w:rsidP="00224E03">
            <w:pPr>
              <w:pStyle w:val="ListParagraph"/>
              <w:numPr>
                <w:ilvl w:val="0"/>
                <w:numId w:val="6"/>
              </w:numPr>
              <w:rPr>
                <w:rFonts w:asciiTheme="minorHAnsi" w:hAnsiTheme="minorHAnsi" w:cs="Arial"/>
                <w:color w:val="11BD0E"/>
                <w:sz w:val="20"/>
                <w:szCs w:val="20"/>
              </w:rPr>
            </w:pPr>
            <w:r w:rsidRPr="00FD69F1">
              <w:rPr>
                <w:rFonts w:asciiTheme="minorHAnsi" w:hAnsiTheme="minorHAnsi" w:cs="Arial"/>
                <w:color w:val="11BD0E"/>
                <w:sz w:val="20"/>
                <w:szCs w:val="20"/>
              </w:rPr>
              <w:t>Ability to work effectively with a range of stakeholders and current/potential partners</w:t>
            </w:r>
          </w:p>
          <w:p w:rsidR="00FD69F1" w:rsidRPr="00FD69F1" w:rsidRDefault="00EF6A5A" w:rsidP="00224E03">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The </w:t>
            </w:r>
            <w:r w:rsidR="00FD69F1" w:rsidRPr="00FD69F1">
              <w:rPr>
                <w:rFonts w:asciiTheme="minorHAnsi" w:hAnsiTheme="minorHAnsi" w:cs="Arial"/>
                <w:color w:val="11BD0E"/>
                <w:sz w:val="20"/>
                <w:szCs w:val="20"/>
                <w:lang w:val="en-GB"/>
              </w:rPr>
              <w:t>ability to think creatively and problem solve.</w:t>
            </w:r>
          </w:p>
          <w:p w:rsidR="00FD69F1" w:rsidRPr="00FD69F1" w:rsidRDefault="00EF6A5A" w:rsidP="00224E03">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Strong</w:t>
            </w:r>
            <w:r w:rsidR="00FD69F1" w:rsidRPr="00FD69F1">
              <w:rPr>
                <w:rFonts w:asciiTheme="minorHAnsi" w:hAnsiTheme="minorHAnsi" w:cs="Arial"/>
                <w:color w:val="11BD0E"/>
                <w:sz w:val="20"/>
                <w:szCs w:val="20"/>
                <w:lang w:val="en-GB"/>
              </w:rPr>
              <w:t xml:space="preserve"> networking skills</w:t>
            </w:r>
          </w:p>
          <w:p w:rsidR="00FD69F1" w:rsidRPr="00FD69F1" w:rsidRDefault="00FD69F1" w:rsidP="00224E03">
            <w:pPr>
              <w:pStyle w:val="ListParagraph"/>
              <w:numPr>
                <w:ilvl w:val="0"/>
                <w:numId w:val="6"/>
              </w:numPr>
              <w:rPr>
                <w:rFonts w:asciiTheme="minorHAnsi" w:hAnsiTheme="minorHAnsi" w:cs="Arial"/>
                <w:color w:val="11BD0E"/>
                <w:sz w:val="20"/>
                <w:szCs w:val="20"/>
              </w:rPr>
            </w:pPr>
            <w:r w:rsidRPr="00FD69F1">
              <w:rPr>
                <w:rFonts w:asciiTheme="minorHAnsi" w:hAnsiTheme="minorHAnsi" w:cs="Arial"/>
                <w:color w:val="11BD0E"/>
                <w:sz w:val="20"/>
                <w:szCs w:val="20"/>
                <w:lang w:val="en-GB"/>
              </w:rPr>
              <w:t xml:space="preserve">Sensitive to the different cultural backgrounds of Coventry’s diverse communities and a </w:t>
            </w:r>
            <w:r w:rsidRPr="00FD69F1">
              <w:rPr>
                <w:rFonts w:asciiTheme="minorHAnsi" w:hAnsiTheme="minorHAnsi" w:cs="Arial"/>
                <w:color w:val="11BD0E"/>
                <w:sz w:val="20"/>
                <w:szCs w:val="20"/>
              </w:rPr>
              <w:t>commitment to equal opportunities practice both at work and with customers</w:t>
            </w:r>
          </w:p>
          <w:p w:rsidR="00FD69F1" w:rsidRPr="00FD69F1" w:rsidRDefault="00EF6A5A" w:rsidP="00224E03">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Strong</w:t>
            </w:r>
            <w:r w:rsidR="00FD69F1" w:rsidRPr="00FD69F1">
              <w:rPr>
                <w:rFonts w:asciiTheme="minorHAnsi" w:hAnsiTheme="minorHAnsi" w:cs="Arial"/>
                <w:color w:val="11BD0E"/>
                <w:sz w:val="20"/>
                <w:szCs w:val="20"/>
                <w:lang w:val="en-GB"/>
              </w:rPr>
              <w:t xml:space="preserve"> time management skills with the ability to deliver to deadlines and prioritise competing demands</w:t>
            </w:r>
            <w:r w:rsidR="00FD69F1" w:rsidRPr="00FD69F1">
              <w:rPr>
                <w:rFonts w:asciiTheme="minorHAnsi" w:hAnsiTheme="minorHAnsi" w:cs="Arial"/>
                <w:color w:val="11BD0E"/>
                <w:sz w:val="20"/>
                <w:szCs w:val="20"/>
                <w:lang w:val="en-GB"/>
              </w:rPr>
              <w:tab/>
            </w:r>
            <w:r w:rsidR="00FD69F1" w:rsidRPr="00FD69F1">
              <w:rPr>
                <w:rFonts w:asciiTheme="minorHAnsi" w:hAnsiTheme="minorHAnsi" w:cs="Arial"/>
                <w:color w:val="11BD0E"/>
                <w:sz w:val="20"/>
                <w:szCs w:val="20"/>
                <w:lang w:val="en-GB"/>
              </w:rPr>
              <w:tab/>
            </w:r>
            <w:r w:rsidR="00FD69F1" w:rsidRPr="00FD69F1">
              <w:rPr>
                <w:rFonts w:asciiTheme="minorHAnsi" w:hAnsiTheme="minorHAnsi" w:cs="Arial"/>
                <w:color w:val="11BD0E"/>
                <w:sz w:val="20"/>
                <w:szCs w:val="20"/>
                <w:lang w:val="en-GB"/>
              </w:rPr>
              <w:tab/>
            </w:r>
          </w:p>
          <w:p w:rsidR="00FD69F1" w:rsidRPr="00FD69F1" w:rsidRDefault="00FD69F1" w:rsidP="00224E03">
            <w:pPr>
              <w:numPr>
                <w:ilvl w:val="0"/>
                <w:numId w:val="6"/>
              </w:numPr>
              <w:spacing w:after="100" w:afterAutospacing="1"/>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A team player, confident, authoritative and approachable manner</w:t>
            </w:r>
            <w:r w:rsidRPr="00FD69F1">
              <w:rPr>
                <w:rFonts w:asciiTheme="minorHAnsi" w:hAnsiTheme="minorHAnsi" w:cs="Arial"/>
                <w:color w:val="11BD0E"/>
                <w:sz w:val="20"/>
                <w:szCs w:val="20"/>
                <w:lang w:val="en-GB"/>
              </w:rPr>
              <w:tab/>
            </w:r>
          </w:p>
          <w:p w:rsidR="00FD69F1" w:rsidRPr="00FD69F1" w:rsidRDefault="00FD69F1" w:rsidP="00224E03">
            <w:pPr>
              <w:numPr>
                <w:ilvl w:val="0"/>
                <w:numId w:val="6"/>
              </w:numPr>
              <w:spacing w:after="100" w:afterAutospacing="1"/>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A flexible approach to work with the willingness and ability to work outside standard hours on occasion.</w:t>
            </w:r>
          </w:p>
          <w:p w:rsidR="00FD69F1" w:rsidRPr="00FD69F1" w:rsidRDefault="00EF6A5A" w:rsidP="00224E03">
            <w:pPr>
              <w:pStyle w:val="ListParagraph"/>
              <w:numPr>
                <w:ilvl w:val="0"/>
                <w:numId w:val="6"/>
              </w:numPr>
              <w:spacing w:after="120"/>
              <w:contextualSpacing/>
              <w:rPr>
                <w:rFonts w:asciiTheme="minorHAnsi" w:hAnsiTheme="minorHAnsi" w:cs="Arial"/>
                <w:color w:val="11BD0E"/>
                <w:sz w:val="20"/>
                <w:szCs w:val="20"/>
              </w:rPr>
            </w:pPr>
            <w:r>
              <w:rPr>
                <w:rFonts w:asciiTheme="minorHAnsi" w:hAnsiTheme="minorHAnsi" w:cs="Arial"/>
                <w:color w:val="11BD0E"/>
                <w:sz w:val="20"/>
                <w:szCs w:val="20"/>
              </w:rPr>
              <w:t xml:space="preserve">Strong </w:t>
            </w:r>
            <w:r w:rsidR="00FD69F1" w:rsidRPr="00FD69F1">
              <w:rPr>
                <w:rFonts w:asciiTheme="minorHAnsi" w:hAnsiTheme="minorHAnsi" w:cs="Arial"/>
                <w:color w:val="11BD0E"/>
                <w:sz w:val="20"/>
                <w:szCs w:val="20"/>
              </w:rPr>
              <w:t>communication skills both face-to-face and in writing</w:t>
            </w:r>
          </w:p>
          <w:p w:rsidR="00FD69F1" w:rsidRPr="00FD69F1" w:rsidRDefault="00FD69F1" w:rsidP="00224E03">
            <w:pPr>
              <w:pStyle w:val="ListParagraph"/>
              <w:numPr>
                <w:ilvl w:val="0"/>
                <w:numId w:val="6"/>
              </w:numPr>
              <w:spacing w:after="120"/>
              <w:contextualSpacing/>
              <w:rPr>
                <w:rFonts w:asciiTheme="minorHAnsi" w:hAnsiTheme="minorHAnsi" w:cs="Arial"/>
                <w:color w:val="11BD0E"/>
                <w:sz w:val="20"/>
                <w:szCs w:val="20"/>
              </w:rPr>
            </w:pPr>
            <w:r w:rsidRPr="00FD69F1">
              <w:rPr>
                <w:rFonts w:asciiTheme="minorHAnsi" w:hAnsiTheme="minorHAnsi" w:cs="Arial"/>
                <w:color w:val="11BD0E"/>
                <w:sz w:val="20"/>
                <w:szCs w:val="20"/>
              </w:rPr>
              <w:t>Strong IT skills and proficiency in Microsoft Office applications</w:t>
            </w:r>
          </w:p>
          <w:p w:rsidR="00D77F40" w:rsidRPr="00FD69F1" w:rsidRDefault="00EF6A5A" w:rsidP="00224E03">
            <w:pPr>
              <w:pStyle w:val="ListParagraph"/>
              <w:numPr>
                <w:ilvl w:val="0"/>
                <w:numId w:val="6"/>
              </w:numPr>
              <w:contextualSpacing/>
              <w:rPr>
                <w:rFonts w:asciiTheme="minorHAnsi" w:hAnsiTheme="minorHAnsi" w:cs="Arial"/>
                <w:color w:val="11BD0E"/>
                <w:sz w:val="20"/>
                <w:szCs w:val="20"/>
              </w:rPr>
            </w:pPr>
            <w:r>
              <w:rPr>
                <w:rFonts w:asciiTheme="minorHAnsi" w:hAnsiTheme="minorHAnsi" w:cs="Arial"/>
                <w:color w:val="11BD0E"/>
                <w:sz w:val="20"/>
                <w:szCs w:val="20"/>
              </w:rPr>
              <w:t>Strong</w:t>
            </w:r>
            <w:r w:rsidR="00FD69F1" w:rsidRPr="00FD69F1">
              <w:rPr>
                <w:rFonts w:asciiTheme="minorHAnsi" w:hAnsiTheme="minorHAnsi" w:cs="Arial"/>
                <w:color w:val="11BD0E"/>
                <w:sz w:val="20"/>
                <w:szCs w:val="20"/>
              </w:rPr>
              <w:t xml:space="preserve"> data management </w:t>
            </w:r>
            <w:r w:rsidR="006B195D">
              <w:rPr>
                <w:rFonts w:asciiTheme="minorHAnsi" w:hAnsiTheme="minorHAnsi" w:cs="Arial"/>
                <w:color w:val="11BD0E"/>
                <w:sz w:val="20"/>
                <w:szCs w:val="20"/>
              </w:rPr>
              <w:t xml:space="preserve">and analytical </w:t>
            </w:r>
            <w:r w:rsidR="00FD69F1" w:rsidRPr="00FD69F1">
              <w:rPr>
                <w:rFonts w:asciiTheme="minorHAnsi" w:hAnsiTheme="minorHAnsi" w:cs="Arial"/>
                <w:color w:val="11BD0E"/>
                <w:sz w:val="20"/>
                <w:szCs w:val="20"/>
              </w:rPr>
              <w:t>skills to analyse, track, interrogate and report data trends</w:t>
            </w:r>
            <w:r w:rsidR="006B195D">
              <w:rPr>
                <w:rFonts w:asciiTheme="minorHAnsi" w:hAnsiTheme="minorHAnsi" w:cs="Arial"/>
                <w:color w:val="11BD0E"/>
                <w:sz w:val="20"/>
                <w:szCs w:val="20"/>
              </w:rPr>
              <w:t>,</w:t>
            </w:r>
            <w:r w:rsidR="00FD69F1" w:rsidRPr="00FD69F1">
              <w:rPr>
                <w:rFonts w:asciiTheme="minorHAnsi" w:hAnsiTheme="minorHAnsi" w:cs="Arial"/>
                <w:color w:val="11BD0E"/>
                <w:sz w:val="20"/>
                <w:szCs w:val="20"/>
              </w:rPr>
              <w:t xml:space="preserve"> to inform the day to day comm</w:t>
            </w:r>
            <w:r w:rsidR="00FD69F1">
              <w:rPr>
                <w:rFonts w:asciiTheme="minorHAnsi" w:hAnsiTheme="minorHAnsi" w:cs="Arial"/>
                <w:color w:val="11BD0E"/>
                <w:sz w:val="20"/>
                <w:szCs w:val="20"/>
              </w:rPr>
              <w:t>ercial development of the Trust</w:t>
            </w:r>
          </w:p>
          <w:p w:rsidR="00FD69F1" w:rsidRDefault="00FD69F1" w:rsidP="00FD69F1">
            <w:pPr>
              <w:tabs>
                <w:tab w:val="num" w:pos="1152"/>
              </w:tabs>
              <w:rPr>
                <w:rFonts w:asciiTheme="minorHAnsi" w:hAnsiTheme="minorHAnsi" w:cs="Arial"/>
                <w:b/>
                <w:sz w:val="20"/>
                <w:szCs w:val="20"/>
                <w:lang w:val="en-GB"/>
              </w:rPr>
            </w:pPr>
          </w:p>
          <w:p w:rsidR="00D77F40" w:rsidRPr="00FD69F1" w:rsidRDefault="00D77F40" w:rsidP="00FD69F1">
            <w:pPr>
              <w:tabs>
                <w:tab w:val="num" w:pos="1152"/>
              </w:tabs>
              <w:rPr>
                <w:rFonts w:asciiTheme="minorHAnsi" w:hAnsiTheme="minorHAnsi" w:cs="Arial"/>
                <w:sz w:val="20"/>
                <w:szCs w:val="20"/>
                <w:lang w:val="en-GB"/>
              </w:rPr>
            </w:pPr>
            <w:r w:rsidRPr="00FD69F1">
              <w:rPr>
                <w:rFonts w:asciiTheme="minorHAnsi" w:hAnsiTheme="minorHAnsi" w:cs="Arial"/>
                <w:b/>
                <w:sz w:val="20"/>
                <w:szCs w:val="20"/>
                <w:lang w:val="en-GB"/>
              </w:rPr>
              <w:t>Desired</w:t>
            </w:r>
          </w:p>
          <w:p w:rsidR="00FD69F1" w:rsidRPr="00FD69F1" w:rsidRDefault="00FD69F1" w:rsidP="00224E03">
            <w:pPr>
              <w:pStyle w:val="ListParagraph"/>
              <w:numPr>
                <w:ilvl w:val="0"/>
                <w:numId w:val="9"/>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Readiness to work with people and the ability to respond to differing needs, e.g. disabled, children, diverse cultures and differing levels of understanding.</w:t>
            </w:r>
          </w:p>
          <w:p w:rsidR="00FD69F1" w:rsidRPr="00FD69F1" w:rsidRDefault="00FD69F1" w:rsidP="00224E03">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Demonstrable interest in and enthusiasm for the arts and heritage sector</w:t>
            </w:r>
          </w:p>
          <w:p w:rsidR="00FD69F1" w:rsidRPr="00FD69F1" w:rsidRDefault="00FD69F1" w:rsidP="00224E03">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A background in a cultur</w:t>
            </w:r>
            <w:r w:rsidR="00556063">
              <w:rPr>
                <w:rFonts w:asciiTheme="minorHAnsi" w:hAnsiTheme="minorHAnsi" w:cs="Arial"/>
                <w:color w:val="11BD0E"/>
                <w:sz w:val="20"/>
                <w:szCs w:val="20"/>
              </w:rPr>
              <w:t>al</w:t>
            </w:r>
            <w:r w:rsidRPr="00FD69F1">
              <w:rPr>
                <w:rFonts w:asciiTheme="minorHAnsi" w:hAnsiTheme="minorHAnsi" w:cs="Arial"/>
                <w:color w:val="11BD0E"/>
                <w:sz w:val="20"/>
                <w:szCs w:val="20"/>
              </w:rPr>
              <w:t xml:space="preserve"> environment</w:t>
            </w:r>
          </w:p>
          <w:p w:rsidR="00D77F40" w:rsidRPr="00FD69F1" w:rsidRDefault="00D77F40" w:rsidP="00FD69F1">
            <w:pPr>
              <w:ind w:left="360"/>
              <w:contextualSpacing/>
              <w:rPr>
                <w:rFonts w:asciiTheme="minorHAnsi" w:hAnsiTheme="minorHAnsi" w:cs="Arial"/>
                <w:color w:val="11BD0E"/>
                <w:sz w:val="20"/>
                <w:szCs w:val="20"/>
              </w:rPr>
            </w:pPr>
          </w:p>
        </w:tc>
      </w:tr>
      <w:tr w:rsidR="00D77F40" w:rsidRPr="00FD69F1" w:rsidTr="00980713">
        <w:tc>
          <w:tcPr>
            <w:tcW w:w="2676" w:type="dxa"/>
            <w:shd w:val="clear" w:color="auto" w:fill="D9D9D9"/>
          </w:tcPr>
          <w:p w:rsidR="00D77F40" w:rsidRPr="00FD69F1" w:rsidRDefault="00D77F40">
            <w:pPr>
              <w:rPr>
                <w:rFonts w:asciiTheme="minorHAnsi" w:hAnsiTheme="minorHAnsi" w:cs="Arial"/>
                <w:b/>
                <w:sz w:val="20"/>
                <w:szCs w:val="20"/>
              </w:rPr>
            </w:pPr>
          </w:p>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Knowledge And Experience</w:t>
            </w:r>
          </w:p>
        </w:tc>
        <w:tc>
          <w:tcPr>
            <w:tcW w:w="7105" w:type="dxa"/>
          </w:tcPr>
          <w:p w:rsidR="00D77F40" w:rsidRPr="00FD69F1" w:rsidRDefault="00D77F40" w:rsidP="00D77F40">
            <w:pPr>
              <w:rPr>
                <w:rFonts w:asciiTheme="minorHAnsi" w:hAnsiTheme="minorHAnsi" w:cs="Arial"/>
                <w:b/>
                <w:sz w:val="20"/>
                <w:szCs w:val="20"/>
              </w:rPr>
            </w:pPr>
          </w:p>
          <w:p w:rsidR="00D77F40" w:rsidRPr="00FD69F1" w:rsidRDefault="00D77F40" w:rsidP="00D77F40">
            <w:pPr>
              <w:rPr>
                <w:rFonts w:asciiTheme="minorHAnsi" w:hAnsiTheme="minorHAnsi" w:cs="Arial"/>
                <w:b/>
                <w:sz w:val="20"/>
                <w:szCs w:val="20"/>
              </w:rPr>
            </w:pPr>
            <w:r w:rsidRPr="00FD69F1">
              <w:rPr>
                <w:rFonts w:asciiTheme="minorHAnsi" w:hAnsiTheme="minorHAnsi" w:cs="Arial"/>
                <w:b/>
                <w:sz w:val="20"/>
                <w:szCs w:val="20"/>
              </w:rPr>
              <w:t>Essential</w:t>
            </w:r>
          </w:p>
          <w:p w:rsidR="00E36770" w:rsidRDefault="00E36770" w:rsidP="00E36770">
            <w:pPr>
              <w:pStyle w:val="ListParagraph"/>
              <w:numPr>
                <w:ilvl w:val="0"/>
                <w:numId w:val="6"/>
              </w:numPr>
              <w:rPr>
                <w:rFonts w:asciiTheme="minorHAnsi" w:hAnsiTheme="minorHAnsi" w:cs="Arial"/>
                <w:sz w:val="20"/>
                <w:szCs w:val="20"/>
                <w:lang w:val="en-GB"/>
              </w:rPr>
            </w:pPr>
            <w:r>
              <w:rPr>
                <w:rFonts w:asciiTheme="minorHAnsi" w:hAnsiTheme="minorHAnsi" w:cs="Arial"/>
                <w:sz w:val="20"/>
                <w:szCs w:val="20"/>
                <w:lang w:val="en-GB"/>
              </w:rPr>
              <w:t>Knowledge of the statutory framework for working within a place of deposit for public records and local authority records, regarding data protection, Freedom of Information Act and Intellectual Property Legislation</w:t>
            </w:r>
          </w:p>
          <w:p w:rsidR="00E36770" w:rsidRPr="003659A3" w:rsidRDefault="00E36770" w:rsidP="00E36770">
            <w:pPr>
              <w:pStyle w:val="ListParagraph"/>
              <w:numPr>
                <w:ilvl w:val="0"/>
                <w:numId w:val="6"/>
              </w:numPr>
              <w:rPr>
                <w:rFonts w:asciiTheme="minorHAnsi" w:hAnsiTheme="minorHAnsi" w:cs="Arial"/>
                <w:sz w:val="20"/>
                <w:szCs w:val="20"/>
                <w:lang w:val="en-GB"/>
              </w:rPr>
            </w:pPr>
            <w:r>
              <w:rPr>
                <w:rFonts w:asciiTheme="minorHAnsi" w:hAnsiTheme="minorHAnsi" w:cs="Arial"/>
                <w:sz w:val="20"/>
                <w:szCs w:val="20"/>
                <w:lang w:val="en-GB"/>
              </w:rPr>
              <w:t>Experience of</w:t>
            </w:r>
            <w:r w:rsidRPr="003659A3">
              <w:rPr>
                <w:rFonts w:asciiTheme="minorHAnsi" w:hAnsiTheme="minorHAnsi" w:cs="Arial"/>
                <w:sz w:val="20"/>
                <w:szCs w:val="20"/>
                <w:lang w:val="en-GB"/>
              </w:rPr>
              <w:t xml:space="preserve"> </w:t>
            </w:r>
            <w:r w:rsidR="00DA7D08">
              <w:rPr>
                <w:rFonts w:asciiTheme="minorHAnsi" w:hAnsiTheme="minorHAnsi" w:cs="Arial"/>
                <w:sz w:val="20"/>
                <w:szCs w:val="20"/>
                <w:lang w:val="en-GB"/>
              </w:rPr>
              <w:t xml:space="preserve">managing </w:t>
            </w:r>
            <w:r>
              <w:rPr>
                <w:rFonts w:asciiTheme="minorHAnsi" w:hAnsiTheme="minorHAnsi" w:cs="Arial"/>
                <w:sz w:val="20"/>
                <w:szCs w:val="20"/>
                <w:lang w:val="en-GB"/>
              </w:rPr>
              <w:t>a</w:t>
            </w:r>
            <w:r w:rsidRPr="003659A3">
              <w:rPr>
                <w:rFonts w:asciiTheme="minorHAnsi" w:hAnsiTheme="minorHAnsi" w:cs="Arial"/>
                <w:sz w:val="20"/>
                <w:szCs w:val="20"/>
                <w:lang w:val="en-GB"/>
              </w:rPr>
              <w:t xml:space="preserve"> History Centre</w:t>
            </w:r>
            <w:r>
              <w:rPr>
                <w:rFonts w:asciiTheme="minorHAnsi" w:hAnsiTheme="minorHAnsi" w:cs="Arial"/>
                <w:sz w:val="20"/>
                <w:szCs w:val="20"/>
                <w:lang w:val="en-GB"/>
              </w:rPr>
              <w:t>/</w:t>
            </w:r>
            <w:r w:rsidRPr="003659A3">
              <w:rPr>
                <w:rFonts w:asciiTheme="minorHAnsi" w:hAnsiTheme="minorHAnsi" w:cs="Arial"/>
                <w:sz w:val="20"/>
                <w:szCs w:val="20"/>
                <w:lang w:val="en-GB"/>
              </w:rPr>
              <w:t>Record Office</w:t>
            </w:r>
            <w:r w:rsidR="00C54BD8">
              <w:rPr>
                <w:rFonts w:asciiTheme="minorHAnsi" w:hAnsiTheme="minorHAnsi" w:cs="Arial"/>
                <w:sz w:val="20"/>
                <w:szCs w:val="20"/>
                <w:lang w:val="en-GB"/>
              </w:rPr>
              <w:t>/Archive Service</w:t>
            </w:r>
            <w:r>
              <w:rPr>
                <w:rFonts w:asciiTheme="minorHAnsi" w:hAnsiTheme="minorHAnsi" w:cs="Arial"/>
                <w:sz w:val="20"/>
                <w:szCs w:val="20"/>
                <w:lang w:val="en-GB"/>
              </w:rPr>
              <w:t>.</w:t>
            </w:r>
          </w:p>
          <w:p w:rsidR="005E385A" w:rsidRDefault="000573C6" w:rsidP="00F46B00">
            <w:pPr>
              <w:numPr>
                <w:ilvl w:val="0"/>
                <w:numId w:val="6"/>
              </w:numPr>
              <w:rPr>
                <w:rFonts w:asciiTheme="minorHAnsi" w:hAnsiTheme="minorHAnsi" w:cs="Arial"/>
                <w:sz w:val="20"/>
                <w:szCs w:val="20"/>
                <w:lang w:val="en-GB"/>
              </w:rPr>
            </w:pPr>
            <w:r>
              <w:rPr>
                <w:rFonts w:asciiTheme="minorHAnsi" w:hAnsiTheme="minorHAnsi" w:cs="Arial"/>
                <w:sz w:val="20"/>
                <w:szCs w:val="20"/>
                <w:lang w:val="en-GB"/>
              </w:rPr>
              <w:t>E</w:t>
            </w:r>
            <w:r w:rsidR="00F46B00">
              <w:rPr>
                <w:rFonts w:asciiTheme="minorHAnsi" w:hAnsiTheme="minorHAnsi" w:cs="Arial"/>
                <w:sz w:val="20"/>
                <w:szCs w:val="20"/>
                <w:lang w:val="en-GB"/>
              </w:rPr>
              <w:t xml:space="preserve">xperience of </w:t>
            </w:r>
            <w:r w:rsidR="005E385A" w:rsidRPr="005E385A">
              <w:rPr>
                <w:rFonts w:asciiTheme="minorHAnsi" w:hAnsiTheme="minorHAnsi" w:cs="Arial"/>
                <w:sz w:val="20"/>
                <w:szCs w:val="20"/>
                <w:lang w:val="en-GB"/>
              </w:rPr>
              <w:t>working in a heritage environment</w:t>
            </w:r>
            <w:r w:rsidR="00E36770">
              <w:rPr>
                <w:rFonts w:asciiTheme="minorHAnsi" w:hAnsiTheme="minorHAnsi" w:cs="Arial"/>
                <w:sz w:val="20"/>
                <w:szCs w:val="20"/>
                <w:lang w:val="en-GB"/>
              </w:rPr>
              <w:t xml:space="preserve"> and working with records</w:t>
            </w:r>
            <w:r w:rsidR="00C54BD8">
              <w:rPr>
                <w:rFonts w:asciiTheme="minorHAnsi" w:hAnsiTheme="minorHAnsi" w:cs="Arial"/>
                <w:sz w:val="20"/>
                <w:szCs w:val="20"/>
                <w:lang w:val="en-GB"/>
              </w:rPr>
              <w:t xml:space="preserve"> and archives</w:t>
            </w:r>
            <w:r w:rsidR="003659A3">
              <w:rPr>
                <w:rFonts w:asciiTheme="minorHAnsi" w:hAnsiTheme="minorHAnsi" w:cs="Arial"/>
                <w:sz w:val="20"/>
                <w:szCs w:val="20"/>
                <w:lang w:val="en-GB"/>
              </w:rPr>
              <w:t>.</w:t>
            </w:r>
          </w:p>
          <w:p w:rsidR="00556063" w:rsidRDefault="00556063" w:rsidP="00F46B00">
            <w:pPr>
              <w:numPr>
                <w:ilvl w:val="0"/>
                <w:numId w:val="6"/>
              </w:numPr>
              <w:rPr>
                <w:rFonts w:asciiTheme="minorHAnsi" w:hAnsiTheme="minorHAnsi" w:cs="Arial"/>
                <w:sz w:val="20"/>
                <w:szCs w:val="20"/>
                <w:lang w:val="en-GB"/>
              </w:rPr>
            </w:pPr>
            <w:r>
              <w:rPr>
                <w:rFonts w:asciiTheme="minorHAnsi" w:hAnsiTheme="minorHAnsi" w:cs="Arial"/>
                <w:sz w:val="20"/>
                <w:szCs w:val="20"/>
                <w:lang w:val="en-GB"/>
              </w:rPr>
              <w:t>A track record of success in leading change/service transformation and implementing associated action plans.</w:t>
            </w:r>
          </w:p>
          <w:p w:rsidR="00E36770" w:rsidRDefault="00DA7D08" w:rsidP="00E36770">
            <w:pPr>
              <w:pStyle w:val="ListParagraph"/>
              <w:numPr>
                <w:ilvl w:val="0"/>
                <w:numId w:val="6"/>
              </w:numPr>
              <w:rPr>
                <w:rFonts w:asciiTheme="minorHAnsi" w:hAnsiTheme="minorHAnsi" w:cs="Arial"/>
                <w:sz w:val="20"/>
                <w:szCs w:val="20"/>
                <w:lang w:val="en-GB"/>
              </w:rPr>
            </w:pPr>
            <w:r>
              <w:rPr>
                <w:rFonts w:asciiTheme="minorHAnsi" w:hAnsiTheme="minorHAnsi" w:cs="Arial"/>
                <w:sz w:val="20"/>
                <w:szCs w:val="20"/>
                <w:lang w:val="en-GB"/>
              </w:rPr>
              <w:t>K</w:t>
            </w:r>
            <w:r w:rsidR="00E735D1" w:rsidRPr="00E735D1">
              <w:rPr>
                <w:rFonts w:asciiTheme="minorHAnsi" w:hAnsiTheme="minorHAnsi" w:cs="Arial"/>
                <w:sz w:val="20"/>
                <w:szCs w:val="20"/>
                <w:lang w:val="en-GB"/>
              </w:rPr>
              <w:t xml:space="preserve">nowledge of current standards relating to archive and </w:t>
            </w:r>
            <w:r w:rsidR="00C54BD8">
              <w:rPr>
                <w:rFonts w:asciiTheme="minorHAnsi" w:hAnsiTheme="minorHAnsi" w:cs="Arial"/>
                <w:sz w:val="20"/>
                <w:szCs w:val="20"/>
                <w:lang w:val="en-GB"/>
              </w:rPr>
              <w:t>local studies</w:t>
            </w:r>
            <w:r w:rsidR="00C54BD8" w:rsidRPr="00E735D1">
              <w:rPr>
                <w:rFonts w:asciiTheme="minorHAnsi" w:hAnsiTheme="minorHAnsi" w:cs="Arial"/>
                <w:sz w:val="20"/>
                <w:szCs w:val="20"/>
                <w:lang w:val="en-GB"/>
              </w:rPr>
              <w:t xml:space="preserve"> </w:t>
            </w:r>
            <w:r w:rsidR="00E735D1" w:rsidRPr="00E735D1">
              <w:rPr>
                <w:rFonts w:asciiTheme="minorHAnsi" w:hAnsiTheme="minorHAnsi" w:cs="Arial"/>
                <w:sz w:val="20"/>
                <w:szCs w:val="20"/>
                <w:lang w:val="en-GB"/>
              </w:rPr>
              <w:t>collections care and management</w:t>
            </w:r>
            <w:r>
              <w:rPr>
                <w:rFonts w:asciiTheme="minorHAnsi" w:hAnsiTheme="minorHAnsi" w:cs="Arial"/>
                <w:sz w:val="20"/>
                <w:szCs w:val="20"/>
                <w:lang w:val="en-GB"/>
              </w:rPr>
              <w:t xml:space="preserve">, </w:t>
            </w:r>
            <w:r w:rsidR="00C54BD8">
              <w:rPr>
                <w:rFonts w:asciiTheme="minorHAnsi" w:hAnsiTheme="minorHAnsi" w:cs="Arial"/>
                <w:sz w:val="20"/>
                <w:szCs w:val="20"/>
                <w:lang w:val="en-GB"/>
              </w:rPr>
              <w:t>and experience of developing policies and strategies for</w:t>
            </w:r>
            <w:r>
              <w:rPr>
                <w:rFonts w:asciiTheme="minorHAnsi" w:hAnsiTheme="minorHAnsi" w:cs="Arial"/>
                <w:sz w:val="20"/>
                <w:szCs w:val="20"/>
                <w:lang w:val="en-GB"/>
              </w:rPr>
              <w:t>archives and local studies.</w:t>
            </w:r>
          </w:p>
          <w:p w:rsidR="00E36770" w:rsidRDefault="00E36770" w:rsidP="00E36770">
            <w:pPr>
              <w:pStyle w:val="ListParagraph"/>
              <w:numPr>
                <w:ilvl w:val="0"/>
                <w:numId w:val="6"/>
              </w:numPr>
              <w:rPr>
                <w:rFonts w:asciiTheme="minorHAnsi" w:hAnsiTheme="minorHAnsi" w:cs="Arial"/>
                <w:sz w:val="20"/>
                <w:szCs w:val="20"/>
                <w:lang w:val="en-GB"/>
              </w:rPr>
            </w:pPr>
            <w:r w:rsidRPr="003659A3">
              <w:rPr>
                <w:rFonts w:asciiTheme="minorHAnsi" w:hAnsiTheme="minorHAnsi" w:cs="Arial"/>
                <w:sz w:val="20"/>
                <w:szCs w:val="20"/>
                <w:lang w:val="en-GB"/>
              </w:rPr>
              <w:t xml:space="preserve">An understanding of </w:t>
            </w:r>
            <w:r>
              <w:rPr>
                <w:rFonts w:asciiTheme="minorHAnsi" w:hAnsiTheme="minorHAnsi" w:cs="Arial"/>
                <w:sz w:val="20"/>
                <w:szCs w:val="20"/>
                <w:lang w:val="en-GB"/>
              </w:rPr>
              <w:t xml:space="preserve">the value of local heritage and </w:t>
            </w:r>
            <w:r w:rsidRPr="003659A3">
              <w:rPr>
                <w:rFonts w:asciiTheme="minorHAnsi" w:hAnsiTheme="minorHAnsi" w:cs="Arial"/>
                <w:sz w:val="20"/>
                <w:szCs w:val="20"/>
                <w:lang w:val="en-GB"/>
              </w:rPr>
              <w:t>the ways in which archives and libraries can be used to serve the community</w:t>
            </w:r>
            <w:r>
              <w:rPr>
                <w:rFonts w:asciiTheme="minorHAnsi" w:hAnsiTheme="minorHAnsi" w:cs="Arial"/>
                <w:sz w:val="20"/>
                <w:szCs w:val="20"/>
                <w:lang w:val="en-GB"/>
              </w:rPr>
              <w:t>.</w:t>
            </w:r>
          </w:p>
          <w:p w:rsidR="005E385A" w:rsidRPr="007E13F9" w:rsidRDefault="00DA7D08" w:rsidP="005E385A">
            <w:pPr>
              <w:pStyle w:val="ListParagraph"/>
              <w:numPr>
                <w:ilvl w:val="0"/>
                <w:numId w:val="6"/>
              </w:numPr>
              <w:rPr>
                <w:rFonts w:asciiTheme="minorHAnsi" w:hAnsiTheme="minorHAnsi" w:cs="Arial"/>
                <w:sz w:val="20"/>
                <w:szCs w:val="20"/>
                <w:lang w:val="en-GB"/>
              </w:rPr>
            </w:pPr>
            <w:r>
              <w:rPr>
                <w:rFonts w:asciiTheme="minorHAnsi" w:hAnsiTheme="minorHAnsi" w:cs="Arial"/>
                <w:sz w:val="20"/>
                <w:szCs w:val="20"/>
                <w:lang w:val="en-GB"/>
              </w:rPr>
              <w:t>Experience of working with community groups and supporting volunteers and students.</w:t>
            </w:r>
          </w:p>
          <w:p w:rsidR="00EF6A5A" w:rsidRPr="00EF6A5A" w:rsidRDefault="00EF6A5A" w:rsidP="00224E03">
            <w:pPr>
              <w:numPr>
                <w:ilvl w:val="0"/>
                <w:numId w:val="6"/>
              </w:numPr>
              <w:rPr>
                <w:rFonts w:asciiTheme="minorHAnsi" w:hAnsiTheme="minorHAnsi" w:cs="Arial"/>
                <w:color w:val="11BD0E"/>
                <w:sz w:val="20"/>
                <w:szCs w:val="20"/>
                <w:lang w:val="en-GB"/>
              </w:rPr>
            </w:pPr>
            <w:r w:rsidRPr="00EF6A5A">
              <w:rPr>
                <w:rFonts w:asciiTheme="minorHAnsi" w:hAnsiTheme="minorHAnsi" w:cs="Arial"/>
                <w:color w:val="11BD0E"/>
                <w:sz w:val="20"/>
                <w:szCs w:val="20"/>
                <w:lang w:val="en-GB"/>
              </w:rPr>
              <w:t xml:space="preserve">Demonstrable experience of leading and managing individuals/a team </w:t>
            </w:r>
          </w:p>
          <w:p w:rsidR="00EF6A5A" w:rsidRPr="00EF6A5A" w:rsidRDefault="00EF6A5A" w:rsidP="00224E03">
            <w:pPr>
              <w:numPr>
                <w:ilvl w:val="0"/>
                <w:numId w:val="6"/>
              </w:numPr>
              <w:rPr>
                <w:rFonts w:asciiTheme="minorHAnsi" w:hAnsiTheme="minorHAnsi" w:cs="Arial"/>
                <w:color w:val="11BD0E"/>
                <w:sz w:val="20"/>
                <w:szCs w:val="20"/>
                <w:lang w:val="en-GB"/>
              </w:rPr>
            </w:pPr>
            <w:r w:rsidRPr="00EF6A5A">
              <w:rPr>
                <w:rFonts w:asciiTheme="minorHAnsi" w:hAnsiTheme="minorHAnsi" w:cs="Arial"/>
                <w:color w:val="11BD0E"/>
                <w:sz w:val="20"/>
                <w:szCs w:val="20"/>
                <w:lang w:val="en-GB"/>
              </w:rPr>
              <w:t>Experience in delivering a proactive and high level of customer experience</w:t>
            </w:r>
          </w:p>
          <w:p w:rsidR="00EF6A5A" w:rsidRPr="00EF6A5A" w:rsidRDefault="00EF6A5A" w:rsidP="00224E03">
            <w:pPr>
              <w:numPr>
                <w:ilvl w:val="0"/>
                <w:numId w:val="6"/>
              </w:numPr>
              <w:rPr>
                <w:rFonts w:asciiTheme="minorHAnsi" w:hAnsiTheme="minorHAnsi" w:cs="Arial"/>
                <w:color w:val="11BD0E"/>
                <w:sz w:val="20"/>
                <w:szCs w:val="20"/>
                <w:lang w:val="en-GB"/>
              </w:rPr>
            </w:pPr>
            <w:r w:rsidRPr="00EF6A5A">
              <w:rPr>
                <w:rFonts w:asciiTheme="minorHAnsi" w:hAnsiTheme="minorHAnsi" w:cs="Arial"/>
                <w:color w:val="11BD0E"/>
                <w:sz w:val="20"/>
                <w:szCs w:val="20"/>
                <w:lang w:val="en-GB"/>
              </w:rPr>
              <w:t>A background in a cultur</w:t>
            </w:r>
            <w:r w:rsidR="00DA7D08">
              <w:rPr>
                <w:rFonts w:asciiTheme="minorHAnsi" w:hAnsiTheme="minorHAnsi" w:cs="Arial"/>
                <w:color w:val="11BD0E"/>
                <w:sz w:val="20"/>
                <w:szCs w:val="20"/>
                <w:lang w:val="en-GB"/>
              </w:rPr>
              <w:t xml:space="preserve">al </w:t>
            </w:r>
            <w:r w:rsidRPr="00EF6A5A">
              <w:rPr>
                <w:rFonts w:asciiTheme="minorHAnsi" w:hAnsiTheme="minorHAnsi" w:cs="Arial"/>
                <w:color w:val="11BD0E"/>
                <w:sz w:val="20"/>
                <w:szCs w:val="20"/>
                <w:lang w:val="en-GB"/>
              </w:rPr>
              <w:t xml:space="preserve">environment </w:t>
            </w:r>
          </w:p>
          <w:p w:rsidR="00EF6A5A" w:rsidRPr="00EF6A5A" w:rsidRDefault="00EF6A5A" w:rsidP="00224E03">
            <w:pPr>
              <w:numPr>
                <w:ilvl w:val="0"/>
                <w:numId w:val="6"/>
              </w:numPr>
              <w:rPr>
                <w:rFonts w:asciiTheme="minorHAnsi" w:hAnsiTheme="minorHAnsi" w:cs="Arial"/>
                <w:color w:val="11BD0E"/>
                <w:sz w:val="20"/>
                <w:szCs w:val="20"/>
                <w:lang w:val="en-GB"/>
              </w:rPr>
            </w:pPr>
            <w:r>
              <w:rPr>
                <w:rFonts w:asciiTheme="minorHAnsi" w:hAnsiTheme="minorHAnsi" w:cs="Arial"/>
                <w:color w:val="11BD0E"/>
                <w:sz w:val="20"/>
                <w:szCs w:val="20"/>
                <w:lang w:val="en-GB"/>
              </w:rPr>
              <w:t>Good a</w:t>
            </w:r>
            <w:r w:rsidRPr="00EF6A5A">
              <w:rPr>
                <w:rFonts w:asciiTheme="minorHAnsi" w:hAnsiTheme="minorHAnsi" w:cs="Arial"/>
                <w:color w:val="11BD0E"/>
                <w:sz w:val="20"/>
                <w:szCs w:val="20"/>
                <w:lang w:val="en-GB"/>
              </w:rPr>
              <w:t xml:space="preserve">wareness of how to ensure equal opportunities in the workplace </w:t>
            </w:r>
          </w:p>
          <w:p w:rsidR="00EF6A5A" w:rsidRPr="00EF6A5A" w:rsidRDefault="00EF6A5A" w:rsidP="00224E03">
            <w:pPr>
              <w:numPr>
                <w:ilvl w:val="0"/>
                <w:numId w:val="6"/>
              </w:numPr>
              <w:rPr>
                <w:rFonts w:asciiTheme="minorHAnsi" w:hAnsiTheme="minorHAnsi" w:cs="Arial"/>
                <w:color w:val="11BD0E"/>
                <w:sz w:val="20"/>
                <w:szCs w:val="20"/>
                <w:lang w:val="en-GB"/>
              </w:rPr>
            </w:pPr>
            <w:r w:rsidRPr="00EF6A5A">
              <w:rPr>
                <w:rFonts w:asciiTheme="minorHAnsi" w:hAnsiTheme="minorHAnsi" w:cs="Arial"/>
                <w:color w:val="11BD0E"/>
                <w:sz w:val="20"/>
                <w:szCs w:val="20"/>
                <w:lang w:val="en-GB"/>
              </w:rPr>
              <w:t>Demonstrable experience of using training &amp; development as a key motivator</w:t>
            </w:r>
          </w:p>
          <w:p w:rsidR="00FD69F1" w:rsidRDefault="00FD69F1" w:rsidP="00FD69F1">
            <w:pPr>
              <w:tabs>
                <w:tab w:val="num" w:pos="1152"/>
              </w:tabs>
              <w:rPr>
                <w:rFonts w:asciiTheme="minorHAnsi" w:hAnsiTheme="minorHAnsi" w:cs="Arial"/>
                <w:b/>
                <w:sz w:val="20"/>
                <w:szCs w:val="20"/>
                <w:lang w:val="en-GB"/>
              </w:rPr>
            </w:pPr>
          </w:p>
          <w:p w:rsidR="00D77F40" w:rsidRDefault="00D77F40" w:rsidP="00FD69F1">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rsidR="00DE2BFE" w:rsidRPr="00DA7D08" w:rsidRDefault="00DE2BFE" w:rsidP="00DE2BFE">
            <w:pPr>
              <w:pStyle w:val="ListParagraph"/>
              <w:numPr>
                <w:ilvl w:val="0"/>
                <w:numId w:val="15"/>
              </w:numPr>
              <w:tabs>
                <w:tab w:val="num" w:pos="1152"/>
              </w:tabs>
              <w:rPr>
                <w:rFonts w:asciiTheme="minorHAnsi" w:hAnsiTheme="minorHAnsi" w:cs="Arial"/>
                <w:b/>
                <w:sz w:val="20"/>
                <w:szCs w:val="20"/>
                <w:lang w:val="en-GB"/>
              </w:rPr>
            </w:pPr>
            <w:r>
              <w:rPr>
                <w:rFonts w:asciiTheme="minorHAnsi" w:hAnsiTheme="minorHAnsi" w:cs="Arial"/>
                <w:sz w:val="20"/>
                <w:szCs w:val="20"/>
                <w:lang w:val="en-GB"/>
              </w:rPr>
              <w:t>A broad understanding of Coventry’s history and the geography of the city</w:t>
            </w:r>
            <w:r w:rsidR="00DA7D08">
              <w:rPr>
                <w:rFonts w:asciiTheme="minorHAnsi" w:hAnsiTheme="minorHAnsi" w:cs="Arial"/>
                <w:sz w:val="20"/>
                <w:szCs w:val="20"/>
                <w:lang w:val="en-GB"/>
              </w:rPr>
              <w:t>.</w:t>
            </w:r>
          </w:p>
          <w:p w:rsidR="00EF6A5A" w:rsidRPr="007E13F9" w:rsidRDefault="00EF6A5A" w:rsidP="00224E03">
            <w:pPr>
              <w:pStyle w:val="ListParagraph"/>
              <w:numPr>
                <w:ilvl w:val="0"/>
                <w:numId w:val="4"/>
              </w:numPr>
              <w:contextualSpacing/>
              <w:rPr>
                <w:rFonts w:asciiTheme="minorHAnsi" w:hAnsiTheme="minorHAnsi" w:cs="Arial"/>
                <w:color w:val="11BD0E"/>
                <w:sz w:val="20"/>
                <w:szCs w:val="20"/>
              </w:rPr>
            </w:pPr>
            <w:r w:rsidRPr="007E13F9">
              <w:rPr>
                <w:rFonts w:asciiTheme="minorHAnsi" w:hAnsiTheme="minorHAnsi" w:cs="Arial"/>
                <w:color w:val="11BD0E"/>
                <w:sz w:val="20"/>
                <w:szCs w:val="20"/>
                <w:lang w:val="en-GB"/>
              </w:rPr>
              <w:t>A broad understanding of industrial history, coupled with a recognition of Coventry’s place in that history</w:t>
            </w:r>
          </w:p>
          <w:p w:rsidR="00661BCD" w:rsidRDefault="00661BCD" w:rsidP="00224E03">
            <w:pPr>
              <w:pStyle w:val="ListParagraph"/>
              <w:numPr>
                <w:ilvl w:val="0"/>
                <w:numId w:val="4"/>
              </w:numPr>
              <w:contextualSpacing/>
              <w:rPr>
                <w:rFonts w:asciiTheme="minorHAnsi" w:hAnsiTheme="minorHAnsi" w:cs="Arial"/>
                <w:color w:val="11BD0E"/>
                <w:sz w:val="20"/>
                <w:szCs w:val="20"/>
              </w:rPr>
            </w:pPr>
            <w:r>
              <w:rPr>
                <w:rFonts w:asciiTheme="minorHAnsi" w:hAnsiTheme="minorHAnsi" w:cs="Arial"/>
                <w:color w:val="11BD0E"/>
                <w:sz w:val="20"/>
                <w:szCs w:val="20"/>
              </w:rPr>
              <w:t>Awareness of other legislative obligations relevant to a large Charitable business</w:t>
            </w:r>
          </w:p>
          <w:p w:rsidR="00661BCD" w:rsidRDefault="00661BCD" w:rsidP="00224E03">
            <w:pPr>
              <w:pStyle w:val="ListParagraph"/>
              <w:numPr>
                <w:ilvl w:val="0"/>
                <w:numId w:val="4"/>
              </w:numPr>
              <w:contextualSpacing/>
              <w:rPr>
                <w:rFonts w:asciiTheme="minorHAnsi" w:hAnsiTheme="minorHAnsi" w:cs="Arial"/>
                <w:color w:val="11BD0E"/>
                <w:sz w:val="20"/>
                <w:szCs w:val="20"/>
              </w:rPr>
            </w:pPr>
            <w:r>
              <w:rPr>
                <w:rFonts w:asciiTheme="minorHAnsi" w:hAnsiTheme="minorHAnsi" w:cs="Arial"/>
                <w:color w:val="11BD0E"/>
                <w:sz w:val="20"/>
                <w:szCs w:val="20"/>
              </w:rPr>
              <w:t>Demonstrable experience and knowledge of project management</w:t>
            </w:r>
          </w:p>
          <w:p w:rsidR="00FD69F1" w:rsidRPr="00FD69F1" w:rsidRDefault="00FD69F1" w:rsidP="00224E03">
            <w:pPr>
              <w:pStyle w:val="ListParagraph"/>
              <w:numPr>
                <w:ilvl w:val="0"/>
                <w:numId w:val="4"/>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 xml:space="preserve">Experience of working in partnerships </w:t>
            </w:r>
          </w:p>
          <w:p w:rsidR="00FD69F1" w:rsidRPr="00FD69F1" w:rsidRDefault="00661BCD" w:rsidP="00224E03">
            <w:pPr>
              <w:numPr>
                <w:ilvl w:val="0"/>
                <w:numId w:val="4"/>
              </w:numPr>
              <w:rPr>
                <w:rFonts w:asciiTheme="minorHAnsi" w:hAnsiTheme="minorHAnsi" w:cs="Arial"/>
                <w:color w:val="11BD0E"/>
                <w:sz w:val="20"/>
                <w:szCs w:val="20"/>
              </w:rPr>
            </w:pPr>
            <w:r>
              <w:rPr>
                <w:rFonts w:asciiTheme="minorHAnsi" w:hAnsiTheme="minorHAnsi" w:cs="Arial"/>
                <w:color w:val="11BD0E"/>
                <w:sz w:val="20"/>
                <w:szCs w:val="20"/>
              </w:rPr>
              <w:t>Working with external funding bodies</w:t>
            </w:r>
            <w:r w:rsidR="00FD69F1" w:rsidRPr="00FD69F1">
              <w:rPr>
                <w:rFonts w:asciiTheme="minorHAnsi" w:hAnsiTheme="minorHAnsi" w:cs="Arial"/>
                <w:color w:val="11BD0E"/>
                <w:sz w:val="20"/>
                <w:szCs w:val="20"/>
              </w:rPr>
              <w:t xml:space="preserve"> </w:t>
            </w:r>
          </w:p>
          <w:p w:rsidR="00D77F40" w:rsidRPr="00FD69F1" w:rsidRDefault="00D77F40" w:rsidP="00EF6A5A">
            <w:pPr>
              <w:pStyle w:val="ListParagraph"/>
              <w:contextualSpacing/>
              <w:rPr>
                <w:rFonts w:asciiTheme="minorHAnsi" w:hAnsiTheme="minorHAnsi"/>
                <w:color w:val="11BD0E"/>
                <w:sz w:val="20"/>
                <w:szCs w:val="20"/>
              </w:rPr>
            </w:pPr>
          </w:p>
        </w:tc>
      </w:tr>
      <w:tr w:rsidR="00D77F40" w:rsidRPr="00FD69F1" w:rsidTr="00980713">
        <w:tc>
          <w:tcPr>
            <w:tcW w:w="2676" w:type="dxa"/>
            <w:shd w:val="clear" w:color="auto" w:fill="D9D9D9"/>
          </w:tcPr>
          <w:p w:rsidR="00D77F40" w:rsidRPr="00FD69F1" w:rsidRDefault="00D77F40">
            <w:pPr>
              <w:rPr>
                <w:rFonts w:asciiTheme="minorHAnsi" w:hAnsiTheme="minorHAnsi" w:cs="Arial"/>
                <w:b/>
                <w:sz w:val="20"/>
                <w:szCs w:val="20"/>
              </w:rPr>
            </w:pPr>
          </w:p>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lang w:val="en-GB"/>
              </w:rPr>
              <w:t>Education</w:t>
            </w:r>
            <w:r w:rsidR="00774EE9" w:rsidRPr="00FD69F1">
              <w:rPr>
                <w:rFonts w:asciiTheme="minorHAnsi" w:hAnsiTheme="minorHAnsi" w:cs="Arial"/>
                <w:b/>
                <w:sz w:val="20"/>
                <w:szCs w:val="20"/>
                <w:lang w:val="en-GB"/>
              </w:rPr>
              <w:t xml:space="preserve"> and qualifications</w:t>
            </w:r>
          </w:p>
          <w:p w:rsidR="00D77F40" w:rsidRPr="00FD69F1" w:rsidRDefault="00D77F40">
            <w:pPr>
              <w:rPr>
                <w:rFonts w:asciiTheme="minorHAnsi" w:hAnsiTheme="minorHAnsi" w:cs="Arial"/>
                <w:b/>
                <w:sz w:val="20"/>
                <w:szCs w:val="20"/>
              </w:rPr>
            </w:pPr>
          </w:p>
          <w:p w:rsidR="00D77F40" w:rsidRPr="00FD69F1" w:rsidRDefault="00D77F40">
            <w:pPr>
              <w:rPr>
                <w:rFonts w:asciiTheme="minorHAnsi" w:hAnsiTheme="minorHAnsi" w:cs="Arial"/>
                <w:b/>
                <w:sz w:val="20"/>
                <w:szCs w:val="20"/>
              </w:rPr>
            </w:pPr>
          </w:p>
        </w:tc>
        <w:tc>
          <w:tcPr>
            <w:tcW w:w="7105" w:type="dxa"/>
          </w:tcPr>
          <w:p w:rsidR="00D77F40" w:rsidRPr="00FD69F1" w:rsidRDefault="00D77F40" w:rsidP="00FB1FAF">
            <w:pPr>
              <w:ind w:left="720"/>
              <w:rPr>
                <w:rFonts w:asciiTheme="minorHAnsi" w:hAnsiTheme="minorHAnsi" w:cs="Arial"/>
                <w:sz w:val="20"/>
                <w:szCs w:val="20"/>
                <w:lang w:val="en-GB"/>
              </w:rPr>
            </w:pPr>
          </w:p>
          <w:p w:rsidR="00774EE9" w:rsidRPr="00FD69F1" w:rsidRDefault="00774EE9" w:rsidP="00774EE9">
            <w:pPr>
              <w:rPr>
                <w:rFonts w:asciiTheme="minorHAnsi" w:hAnsiTheme="minorHAnsi" w:cs="Arial"/>
                <w:b/>
                <w:sz w:val="20"/>
                <w:szCs w:val="20"/>
              </w:rPr>
            </w:pPr>
            <w:r w:rsidRPr="00FD69F1">
              <w:rPr>
                <w:rFonts w:asciiTheme="minorHAnsi" w:hAnsiTheme="minorHAnsi" w:cs="Arial"/>
                <w:b/>
                <w:sz w:val="20"/>
                <w:szCs w:val="20"/>
              </w:rPr>
              <w:t>Essential</w:t>
            </w:r>
          </w:p>
          <w:p w:rsidR="00A81314" w:rsidRPr="00A81314" w:rsidRDefault="00E36770" w:rsidP="00224E03">
            <w:pPr>
              <w:numPr>
                <w:ilvl w:val="0"/>
                <w:numId w:val="6"/>
              </w:numPr>
              <w:rPr>
                <w:rFonts w:asciiTheme="minorHAnsi" w:hAnsiTheme="minorHAnsi" w:cs="Arial"/>
                <w:sz w:val="20"/>
                <w:szCs w:val="20"/>
                <w:lang w:val="en-GB"/>
              </w:rPr>
            </w:pPr>
            <w:r>
              <w:rPr>
                <w:rFonts w:asciiTheme="minorHAnsi" w:hAnsiTheme="minorHAnsi" w:cs="Arial"/>
                <w:sz w:val="20"/>
                <w:szCs w:val="20"/>
                <w:lang w:val="en-GB"/>
              </w:rPr>
              <w:t>A d</w:t>
            </w:r>
            <w:r w:rsidR="00A81314" w:rsidRPr="00A81314">
              <w:rPr>
                <w:rFonts w:asciiTheme="minorHAnsi" w:hAnsiTheme="minorHAnsi" w:cs="Arial"/>
                <w:sz w:val="20"/>
                <w:szCs w:val="20"/>
                <w:lang w:val="en-GB"/>
              </w:rPr>
              <w:t xml:space="preserve">egree </w:t>
            </w:r>
            <w:r>
              <w:rPr>
                <w:rFonts w:asciiTheme="minorHAnsi" w:hAnsiTheme="minorHAnsi" w:cs="Arial"/>
                <w:sz w:val="20"/>
                <w:szCs w:val="20"/>
                <w:lang w:val="en-GB"/>
              </w:rPr>
              <w:t>in a relevant subject</w:t>
            </w:r>
          </w:p>
          <w:p w:rsidR="00A81314" w:rsidRPr="001E1019" w:rsidRDefault="00E36770" w:rsidP="001E1019">
            <w:pPr>
              <w:numPr>
                <w:ilvl w:val="0"/>
                <w:numId w:val="6"/>
              </w:numPr>
              <w:rPr>
                <w:rFonts w:asciiTheme="minorHAnsi" w:hAnsiTheme="minorHAnsi" w:cs="Arial"/>
                <w:sz w:val="20"/>
                <w:szCs w:val="20"/>
                <w:lang w:val="en-GB"/>
              </w:rPr>
            </w:pPr>
            <w:r>
              <w:rPr>
                <w:rFonts w:asciiTheme="minorHAnsi" w:hAnsiTheme="minorHAnsi" w:cs="Arial"/>
                <w:sz w:val="20"/>
                <w:szCs w:val="20"/>
                <w:lang w:val="en-GB"/>
              </w:rPr>
              <w:t>R</w:t>
            </w:r>
            <w:r w:rsidR="00A81314" w:rsidRPr="00A81314">
              <w:rPr>
                <w:rFonts w:asciiTheme="minorHAnsi" w:hAnsiTheme="minorHAnsi" w:cs="Arial"/>
                <w:sz w:val="20"/>
                <w:szCs w:val="20"/>
                <w:lang w:val="en-GB"/>
              </w:rPr>
              <w:t>ecognised professional qualification in archives administration</w:t>
            </w:r>
            <w:r>
              <w:rPr>
                <w:rFonts w:asciiTheme="minorHAnsi" w:hAnsiTheme="minorHAnsi" w:cs="Arial"/>
                <w:sz w:val="20"/>
                <w:szCs w:val="20"/>
                <w:lang w:val="en-GB"/>
              </w:rPr>
              <w:t xml:space="preserve"> or records management</w:t>
            </w:r>
          </w:p>
          <w:p w:rsidR="00FD69F1" w:rsidRDefault="00FD69F1" w:rsidP="00224E03">
            <w:pPr>
              <w:numPr>
                <w:ilvl w:val="0"/>
                <w:numId w:val="6"/>
              </w:numPr>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 xml:space="preserve">Strong evidence of a quality educational background in Maths and English </w:t>
            </w:r>
          </w:p>
          <w:p w:rsidR="00C92E08" w:rsidRPr="00FD69F1" w:rsidRDefault="00C92E08" w:rsidP="00C92E08">
            <w:pPr>
              <w:ind w:left="720"/>
              <w:rPr>
                <w:rFonts w:asciiTheme="minorHAnsi" w:hAnsiTheme="minorHAnsi" w:cs="Arial"/>
                <w:color w:val="11BD0E"/>
                <w:sz w:val="20"/>
                <w:szCs w:val="20"/>
                <w:lang w:val="en-GB"/>
              </w:rPr>
            </w:pPr>
          </w:p>
          <w:p w:rsidR="00774EE9" w:rsidRPr="00FD69F1" w:rsidRDefault="00774EE9" w:rsidP="00774EE9">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rsidR="00FD69F1" w:rsidRPr="00E36770" w:rsidRDefault="00FD69F1" w:rsidP="00224E03">
            <w:pPr>
              <w:pStyle w:val="ListParagraph"/>
              <w:numPr>
                <w:ilvl w:val="0"/>
                <w:numId w:val="10"/>
              </w:numPr>
              <w:contextualSpacing/>
              <w:rPr>
                <w:rFonts w:asciiTheme="minorHAnsi" w:hAnsiTheme="minorHAnsi"/>
                <w:color w:val="11BD0E"/>
                <w:sz w:val="20"/>
                <w:szCs w:val="20"/>
              </w:rPr>
            </w:pPr>
            <w:r w:rsidRPr="00FD69F1">
              <w:rPr>
                <w:rFonts w:asciiTheme="minorHAnsi" w:hAnsiTheme="minorHAnsi" w:cs="Arial"/>
                <w:color w:val="11BD0E"/>
                <w:sz w:val="20"/>
                <w:szCs w:val="20"/>
                <w:lang w:val="en-GB"/>
              </w:rPr>
              <w:t>Evidence of post formal educational development would be an advantage</w:t>
            </w:r>
          </w:p>
          <w:p w:rsidR="00E36770" w:rsidRPr="00E36770" w:rsidRDefault="00E36770" w:rsidP="00224E03">
            <w:pPr>
              <w:pStyle w:val="ListParagraph"/>
              <w:numPr>
                <w:ilvl w:val="0"/>
                <w:numId w:val="10"/>
              </w:numPr>
              <w:contextualSpacing/>
              <w:rPr>
                <w:rFonts w:asciiTheme="minorHAnsi" w:hAnsiTheme="minorHAnsi"/>
                <w:sz w:val="20"/>
                <w:szCs w:val="20"/>
              </w:rPr>
            </w:pPr>
            <w:r>
              <w:rPr>
                <w:rFonts w:asciiTheme="minorHAnsi" w:hAnsiTheme="minorHAnsi" w:cs="Arial"/>
                <w:sz w:val="20"/>
                <w:szCs w:val="20"/>
                <w:lang w:val="en-GB"/>
              </w:rPr>
              <w:t>Management qualification</w:t>
            </w:r>
          </w:p>
          <w:p w:rsidR="00E36770" w:rsidRPr="00E36770" w:rsidRDefault="00E36770" w:rsidP="00224E03">
            <w:pPr>
              <w:pStyle w:val="ListParagraph"/>
              <w:numPr>
                <w:ilvl w:val="0"/>
                <w:numId w:val="10"/>
              </w:numPr>
              <w:contextualSpacing/>
              <w:rPr>
                <w:rFonts w:asciiTheme="minorHAnsi" w:hAnsiTheme="minorHAnsi"/>
                <w:sz w:val="20"/>
                <w:szCs w:val="20"/>
              </w:rPr>
            </w:pPr>
            <w:r>
              <w:rPr>
                <w:rFonts w:asciiTheme="minorHAnsi" w:hAnsiTheme="minorHAnsi" w:cs="Arial"/>
                <w:sz w:val="20"/>
                <w:szCs w:val="20"/>
                <w:lang w:val="en-GB"/>
              </w:rPr>
              <w:t>Registered member of A</w:t>
            </w:r>
            <w:r w:rsidR="00556063">
              <w:rPr>
                <w:rFonts w:asciiTheme="minorHAnsi" w:hAnsiTheme="minorHAnsi" w:cs="Arial"/>
                <w:sz w:val="20"/>
                <w:szCs w:val="20"/>
                <w:lang w:val="en-GB"/>
              </w:rPr>
              <w:t xml:space="preserve">rchives and </w:t>
            </w:r>
            <w:r>
              <w:rPr>
                <w:rFonts w:asciiTheme="minorHAnsi" w:hAnsiTheme="minorHAnsi" w:cs="Arial"/>
                <w:sz w:val="20"/>
                <w:szCs w:val="20"/>
                <w:lang w:val="en-GB"/>
              </w:rPr>
              <w:t>R</w:t>
            </w:r>
            <w:r w:rsidR="00556063">
              <w:rPr>
                <w:rFonts w:asciiTheme="minorHAnsi" w:hAnsiTheme="minorHAnsi" w:cs="Arial"/>
                <w:sz w:val="20"/>
                <w:szCs w:val="20"/>
                <w:lang w:val="en-GB"/>
              </w:rPr>
              <w:t xml:space="preserve">ecords </w:t>
            </w:r>
            <w:r>
              <w:rPr>
                <w:rFonts w:asciiTheme="minorHAnsi" w:hAnsiTheme="minorHAnsi" w:cs="Arial"/>
                <w:sz w:val="20"/>
                <w:szCs w:val="20"/>
                <w:lang w:val="en-GB"/>
              </w:rPr>
              <w:t>A</w:t>
            </w:r>
            <w:r w:rsidR="00556063">
              <w:rPr>
                <w:rFonts w:asciiTheme="minorHAnsi" w:hAnsiTheme="minorHAnsi" w:cs="Arial"/>
                <w:sz w:val="20"/>
                <w:szCs w:val="20"/>
                <w:lang w:val="en-GB"/>
              </w:rPr>
              <w:t>ssociation</w:t>
            </w:r>
          </w:p>
          <w:p w:rsidR="00D77F40" w:rsidRPr="00FD69F1" w:rsidRDefault="00D77F40" w:rsidP="00FD69F1">
            <w:pPr>
              <w:contextualSpacing/>
              <w:rPr>
                <w:rFonts w:asciiTheme="minorHAnsi" w:hAnsiTheme="minorHAnsi" w:cs="Arial"/>
                <w:sz w:val="20"/>
                <w:szCs w:val="20"/>
                <w:lang w:val="en-GB"/>
              </w:rPr>
            </w:pPr>
          </w:p>
        </w:tc>
      </w:tr>
      <w:tr w:rsidR="00D77F40" w:rsidRPr="004B6E8E" w:rsidTr="00980713">
        <w:tc>
          <w:tcPr>
            <w:tcW w:w="2676" w:type="dxa"/>
            <w:shd w:val="clear" w:color="auto" w:fill="D9D9D9"/>
          </w:tcPr>
          <w:p w:rsidR="00D77F40" w:rsidRPr="00FD69F1" w:rsidRDefault="00D77F40" w:rsidP="005B1AA3">
            <w:pPr>
              <w:rPr>
                <w:rFonts w:asciiTheme="minorHAnsi" w:hAnsiTheme="minorHAnsi" w:cs="Arial"/>
                <w:b/>
                <w:sz w:val="20"/>
                <w:szCs w:val="20"/>
              </w:rPr>
            </w:pPr>
          </w:p>
          <w:p w:rsidR="00D77F40" w:rsidRPr="00FD69F1" w:rsidRDefault="00D77F40" w:rsidP="005B1AA3">
            <w:pPr>
              <w:rPr>
                <w:rFonts w:asciiTheme="minorHAnsi" w:hAnsiTheme="minorHAnsi" w:cs="Arial"/>
                <w:b/>
                <w:sz w:val="20"/>
                <w:szCs w:val="20"/>
              </w:rPr>
            </w:pPr>
            <w:r w:rsidRPr="00FD69F1">
              <w:rPr>
                <w:rFonts w:asciiTheme="minorHAnsi" w:hAnsiTheme="minorHAnsi" w:cs="Arial"/>
                <w:b/>
                <w:sz w:val="20"/>
                <w:szCs w:val="20"/>
              </w:rPr>
              <w:t>Special Requirements:</w:t>
            </w:r>
          </w:p>
        </w:tc>
        <w:tc>
          <w:tcPr>
            <w:tcW w:w="7105" w:type="dxa"/>
          </w:tcPr>
          <w:p w:rsidR="00774EE9" w:rsidRPr="004B6E8E" w:rsidRDefault="00774EE9" w:rsidP="00224E03">
            <w:pPr>
              <w:numPr>
                <w:ilvl w:val="0"/>
                <w:numId w:val="3"/>
              </w:numPr>
              <w:rPr>
                <w:rFonts w:asciiTheme="minorHAnsi" w:hAnsiTheme="minorHAnsi" w:cs="Arial"/>
                <w:color w:val="11BD0E"/>
                <w:sz w:val="20"/>
                <w:szCs w:val="20"/>
                <w:lang w:val="en-GB"/>
              </w:rPr>
            </w:pPr>
            <w:r w:rsidRPr="004B6E8E">
              <w:rPr>
                <w:rFonts w:asciiTheme="minorHAnsi" w:hAnsiTheme="minorHAnsi" w:cs="Arial"/>
                <w:color w:val="11BD0E"/>
                <w:sz w:val="20"/>
                <w:szCs w:val="20"/>
                <w:lang w:val="en-GB"/>
              </w:rPr>
              <w:t>This post is exempt from the provisions of the Rehabilitation of Offenders Act 1974.  A</w:t>
            </w:r>
            <w:r w:rsidR="008D061E" w:rsidRPr="004B6E8E">
              <w:rPr>
                <w:rFonts w:asciiTheme="minorHAnsi" w:hAnsiTheme="minorHAnsi" w:cs="Arial"/>
                <w:color w:val="11BD0E"/>
                <w:sz w:val="20"/>
                <w:szCs w:val="20"/>
                <w:lang w:val="en-GB"/>
              </w:rPr>
              <w:t xml:space="preserve"> Criminal Record Disclosure may</w:t>
            </w:r>
            <w:r w:rsidRPr="004B6E8E">
              <w:rPr>
                <w:rFonts w:asciiTheme="minorHAnsi" w:hAnsiTheme="minorHAnsi" w:cs="Arial"/>
                <w:color w:val="11BD0E"/>
                <w:sz w:val="20"/>
                <w:szCs w:val="20"/>
                <w:lang w:val="en-GB"/>
              </w:rPr>
              <w:t xml:space="preserve"> be required prior to appointment.</w:t>
            </w:r>
          </w:p>
          <w:p w:rsidR="00774EE9" w:rsidRPr="004B6E8E" w:rsidRDefault="00774EE9" w:rsidP="00224E03">
            <w:pPr>
              <w:pStyle w:val="ListParagraph"/>
              <w:numPr>
                <w:ilvl w:val="0"/>
                <w:numId w:val="3"/>
              </w:numPr>
              <w:rPr>
                <w:rFonts w:asciiTheme="minorHAnsi" w:hAnsiTheme="minorHAnsi" w:cs="Arial"/>
                <w:color w:val="11BD0E"/>
                <w:sz w:val="20"/>
                <w:szCs w:val="20"/>
              </w:rPr>
            </w:pPr>
            <w:r w:rsidRPr="004B6E8E">
              <w:rPr>
                <w:rFonts w:asciiTheme="minorHAnsi" w:hAnsiTheme="minorHAnsi" w:cs="Arial"/>
                <w:color w:val="11BD0E"/>
                <w:sz w:val="20"/>
                <w:szCs w:val="20"/>
              </w:rPr>
              <w:t>A clean driving licence is essential to fulfill the requirements of the post</w:t>
            </w:r>
          </w:p>
          <w:p w:rsidR="00D77F40" w:rsidRPr="004B6E8E" w:rsidRDefault="00D77F40" w:rsidP="002A2A04">
            <w:pPr>
              <w:rPr>
                <w:rFonts w:asciiTheme="minorHAnsi" w:hAnsiTheme="minorHAnsi" w:cs="Arial"/>
                <w:sz w:val="20"/>
                <w:szCs w:val="20"/>
                <w:lang w:val="en-GB"/>
              </w:rPr>
            </w:pPr>
          </w:p>
        </w:tc>
      </w:tr>
    </w:tbl>
    <w:p w:rsidR="00A558AE" w:rsidRDefault="00A558AE">
      <w:pPr>
        <w:rPr>
          <w:rFonts w:asciiTheme="minorHAnsi" w:hAnsiTheme="minorHAnsi" w:cs="Arial"/>
          <w:sz w:val="22"/>
          <w:szCs w:val="22"/>
        </w:rPr>
      </w:pPr>
    </w:p>
    <w:sectPr w:rsidR="00A558AE" w:rsidSect="00C37179">
      <w:footerReference w:type="even" r:id="rId9"/>
      <w:footerReference w:type="default" r:id="rId10"/>
      <w:pgSz w:w="12240" w:h="15840"/>
      <w:pgMar w:top="540" w:right="1800" w:bottom="180" w:left="180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E8" w:rsidRDefault="00626FE8" w:rsidP="003F10D5">
      <w:r>
        <w:separator/>
      </w:r>
    </w:p>
  </w:endnote>
  <w:endnote w:type="continuationSeparator" w:id="0">
    <w:p w:rsidR="00626FE8" w:rsidRDefault="00626FE8" w:rsidP="003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66" w:rsidRDefault="00111D66" w:rsidP="00636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D66" w:rsidRDefault="00626FE8" w:rsidP="003F10D5">
    <w:pPr>
      <w:pStyle w:val="Footer"/>
      <w:ind w:right="360"/>
    </w:pPr>
    <w:sdt>
      <w:sdtPr>
        <w:id w:val="969400743"/>
        <w:placeholder>
          <w:docPart w:val="28C23C63BDA7B34A860E9F91C44BE0E8"/>
        </w:placeholder>
        <w:temporary/>
        <w:showingPlcHdr/>
      </w:sdtPr>
      <w:sdtEndPr/>
      <w:sdtContent>
        <w:r w:rsidR="00111D66">
          <w:t>[Type text]</w:t>
        </w:r>
      </w:sdtContent>
    </w:sdt>
    <w:r w:rsidR="00111D66">
      <w:ptab w:relativeTo="margin" w:alignment="center" w:leader="none"/>
    </w:r>
    <w:sdt>
      <w:sdtPr>
        <w:id w:val="969400748"/>
        <w:placeholder>
          <w:docPart w:val="507AED2920151247AD961538FB0D5ABF"/>
        </w:placeholder>
        <w:temporary/>
        <w:showingPlcHdr/>
      </w:sdtPr>
      <w:sdtEndPr/>
      <w:sdtContent>
        <w:r w:rsidR="00111D66">
          <w:t>[Type text]</w:t>
        </w:r>
      </w:sdtContent>
    </w:sdt>
    <w:r w:rsidR="00111D66">
      <w:ptab w:relativeTo="margin" w:alignment="right" w:leader="none"/>
    </w:r>
    <w:sdt>
      <w:sdtPr>
        <w:id w:val="969400753"/>
        <w:placeholder>
          <w:docPart w:val="7895064135C37E47B8834711E1C2FBBB"/>
        </w:placeholder>
        <w:temporary/>
        <w:showingPlcHdr/>
      </w:sdtPr>
      <w:sdtEndPr/>
      <w:sdtContent>
        <w:r w:rsidR="00111D6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66" w:rsidRPr="00C37179" w:rsidRDefault="00111D66" w:rsidP="006362F2">
    <w:pPr>
      <w:pStyle w:val="Footer"/>
      <w:framePr w:wrap="around" w:vAnchor="text" w:hAnchor="margin" w:xAlign="right" w:y="1"/>
      <w:rPr>
        <w:rStyle w:val="PageNumber"/>
        <w:rFonts w:asciiTheme="minorHAnsi" w:hAnsiTheme="minorHAnsi"/>
        <w:sz w:val="20"/>
        <w:szCs w:val="20"/>
      </w:rPr>
    </w:pPr>
    <w:r w:rsidRPr="00C37179">
      <w:rPr>
        <w:rStyle w:val="PageNumber"/>
        <w:rFonts w:asciiTheme="minorHAnsi" w:hAnsiTheme="minorHAnsi"/>
        <w:sz w:val="20"/>
        <w:szCs w:val="20"/>
      </w:rPr>
      <w:fldChar w:fldCharType="begin"/>
    </w:r>
    <w:r w:rsidRPr="00C37179">
      <w:rPr>
        <w:rStyle w:val="PageNumber"/>
        <w:rFonts w:asciiTheme="minorHAnsi" w:hAnsiTheme="minorHAnsi"/>
        <w:sz w:val="20"/>
        <w:szCs w:val="20"/>
      </w:rPr>
      <w:instrText xml:space="preserve">PAGE  </w:instrText>
    </w:r>
    <w:r w:rsidRPr="00C37179">
      <w:rPr>
        <w:rStyle w:val="PageNumber"/>
        <w:rFonts w:asciiTheme="minorHAnsi" w:hAnsiTheme="minorHAnsi"/>
        <w:sz w:val="20"/>
        <w:szCs w:val="20"/>
      </w:rPr>
      <w:fldChar w:fldCharType="separate"/>
    </w:r>
    <w:r w:rsidR="00C2158A">
      <w:rPr>
        <w:rStyle w:val="PageNumber"/>
        <w:rFonts w:asciiTheme="minorHAnsi" w:hAnsiTheme="minorHAnsi"/>
        <w:noProof/>
        <w:sz w:val="20"/>
        <w:szCs w:val="20"/>
      </w:rPr>
      <w:t>2</w:t>
    </w:r>
    <w:r w:rsidRPr="00C37179">
      <w:rPr>
        <w:rStyle w:val="PageNumber"/>
        <w:rFonts w:asciiTheme="minorHAnsi" w:hAnsiTheme="minorHAnsi"/>
        <w:sz w:val="20"/>
        <w:szCs w:val="20"/>
      </w:rPr>
      <w:fldChar w:fldCharType="end"/>
    </w:r>
  </w:p>
  <w:p w:rsidR="00111D66" w:rsidRPr="00C37179" w:rsidRDefault="00111D66" w:rsidP="003F10D5">
    <w:pPr>
      <w:pStyle w:val="Footer"/>
      <w:ind w:right="360"/>
      <w:rPr>
        <w:rFonts w:asciiTheme="minorHAnsi" w:hAnsiTheme="minorHAnsi"/>
        <w:sz w:val="20"/>
        <w:szCs w:val="20"/>
      </w:rPr>
    </w:pPr>
    <w:r w:rsidRPr="00C37179">
      <w:rPr>
        <w:rFonts w:asciiTheme="minorHAnsi" w:hAnsiTheme="minorHAnsi"/>
        <w:sz w:val="20"/>
        <w:szCs w:val="20"/>
      </w:rPr>
      <w:t xml:space="preserve">Version: </w:t>
    </w:r>
    <w:r w:rsidR="00D7501F">
      <w:rPr>
        <w:rFonts w:asciiTheme="minorHAnsi" w:hAnsiTheme="minorHAnsi"/>
        <w:sz w:val="20"/>
        <w:szCs w:val="20"/>
      </w:rPr>
      <w:t>FINAL</w:t>
    </w:r>
    <w:r>
      <w:rPr>
        <w:rFonts w:asciiTheme="minorHAnsi" w:hAnsiTheme="minorHAnsi"/>
        <w:sz w:val="20"/>
        <w:szCs w:val="20"/>
      </w:rPr>
      <w:t xml:space="preserve">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E8" w:rsidRDefault="00626FE8" w:rsidP="003F10D5">
      <w:r>
        <w:separator/>
      </w:r>
    </w:p>
  </w:footnote>
  <w:footnote w:type="continuationSeparator" w:id="0">
    <w:p w:rsidR="00626FE8" w:rsidRDefault="00626FE8" w:rsidP="003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6D02"/>
    <w:multiLevelType w:val="hybridMultilevel"/>
    <w:tmpl w:val="6AB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452"/>
    <w:multiLevelType w:val="hybridMultilevel"/>
    <w:tmpl w:val="E6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420CD"/>
    <w:multiLevelType w:val="hybridMultilevel"/>
    <w:tmpl w:val="1A00F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DEA01BB"/>
    <w:multiLevelType w:val="hybridMultilevel"/>
    <w:tmpl w:val="C100C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F169A"/>
    <w:multiLevelType w:val="hybridMultilevel"/>
    <w:tmpl w:val="6A86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D071A"/>
    <w:multiLevelType w:val="hybridMultilevel"/>
    <w:tmpl w:val="3368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13" w15:restartNumberingAfterBreak="0">
    <w:nsid w:val="505E59BF"/>
    <w:multiLevelType w:val="hybridMultilevel"/>
    <w:tmpl w:val="A1B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37C59"/>
    <w:multiLevelType w:val="hybridMultilevel"/>
    <w:tmpl w:val="7F14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8"/>
  </w:num>
  <w:num w:numId="5">
    <w:abstractNumId w:val="0"/>
  </w:num>
  <w:num w:numId="6">
    <w:abstractNumId w:val="5"/>
  </w:num>
  <w:num w:numId="7">
    <w:abstractNumId w:val="15"/>
  </w:num>
  <w:num w:numId="8">
    <w:abstractNumId w:val="10"/>
  </w:num>
  <w:num w:numId="9">
    <w:abstractNumId w:val="2"/>
  </w:num>
  <w:num w:numId="10">
    <w:abstractNumId w:val="3"/>
  </w:num>
  <w:num w:numId="11">
    <w:abstractNumId w:val="1"/>
  </w:num>
  <w:num w:numId="12">
    <w:abstractNumId w:val="6"/>
  </w:num>
  <w:num w:numId="13">
    <w:abstractNumId w:val="11"/>
  </w:num>
  <w:num w:numId="14">
    <w:abstractNumId w:val="14"/>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42265"/>
    <w:rsid w:val="00042A0A"/>
    <w:rsid w:val="00051D41"/>
    <w:rsid w:val="000573C6"/>
    <w:rsid w:val="000578D6"/>
    <w:rsid w:val="000607F9"/>
    <w:rsid w:val="000624C7"/>
    <w:rsid w:val="000708BB"/>
    <w:rsid w:val="000755CC"/>
    <w:rsid w:val="000C6436"/>
    <w:rsid w:val="000D7EB4"/>
    <w:rsid w:val="000E4FD3"/>
    <w:rsid w:val="000F2E1C"/>
    <w:rsid w:val="000F7AC2"/>
    <w:rsid w:val="00105C63"/>
    <w:rsid w:val="00105D0D"/>
    <w:rsid w:val="00111D66"/>
    <w:rsid w:val="00112E48"/>
    <w:rsid w:val="00115681"/>
    <w:rsid w:val="00173FAC"/>
    <w:rsid w:val="001812C4"/>
    <w:rsid w:val="00181342"/>
    <w:rsid w:val="001927BE"/>
    <w:rsid w:val="001A31B0"/>
    <w:rsid w:val="001A41E4"/>
    <w:rsid w:val="001C11AB"/>
    <w:rsid w:val="001C2241"/>
    <w:rsid w:val="001E1019"/>
    <w:rsid w:val="00215E75"/>
    <w:rsid w:val="00222CAB"/>
    <w:rsid w:val="00222DC7"/>
    <w:rsid w:val="00224E03"/>
    <w:rsid w:val="002272F7"/>
    <w:rsid w:val="00233359"/>
    <w:rsid w:val="002372E7"/>
    <w:rsid w:val="0024672F"/>
    <w:rsid w:val="00257550"/>
    <w:rsid w:val="00265DCD"/>
    <w:rsid w:val="00265F9A"/>
    <w:rsid w:val="002745EF"/>
    <w:rsid w:val="00281F86"/>
    <w:rsid w:val="00294FBA"/>
    <w:rsid w:val="002A18E2"/>
    <w:rsid w:val="002A2A04"/>
    <w:rsid w:val="002B3BBC"/>
    <w:rsid w:val="002E55A2"/>
    <w:rsid w:val="002F0D79"/>
    <w:rsid w:val="002F48D0"/>
    <w:rsid w:val="002F74AB"/>
    <w:rsid w:val="00305B1A"/>
    <w:rsid w:val="0030649C"/>
    <w:rsid w:val="00337F88"/>
    <w:rsid w:val="00356880"/>
    <w:rsid w:val="00361609"/>
    <w:rsid w:val="003659A3"/>
    <w:rsid w:val="003744C1"/>
    <w:rsid w:val="003826A1"/>
    <w:rsid w:val="003A2498"/>
    <w:rsid w:val="003C17DF"/>
    <w:rsid w:val="003C19E1"/>
    <w:rsid w:val="003C1FDD"/>
    <w:rsid w:val="003C4CF1"/>
    <w:rsid w:val="003C6678"/>
    <w:rsid w:val="003D1340"/>
    <w:rsid w:val="003D5DAA"/>
    <w:rsid w:val="003E01C6"/>
    <w:rsid w:val="003E3DAB"/>
    <w:rsid w:val="003E4967"/>
    <w:rsid w:val="003F10D5"/>
    <w:rsid w:val="003F7801"/>
    <w:rsid w:val="00415E01"/>
    <w:rsid w:val="0041739A"/>
    <w:rsid w:val="0042275B"/>
    <w:rsid w:val="004462D1"/>
    <w:rsid w:val="004537E1"/>
    <w:rsid w:val="004655F8"/>
    <w:rsid w:val="00471430"/>
    <w:rsid w:val="00471B5A"/>
    <w:rsid w:val="004827E4"/>
    <w:rsid w:val="00492C9C"/>
    <w:rsid w:val="004952C3"/>
    <w:rsid w:val="004974EE"/>
    <w:rsid w:val="004B03A7"/>
    <w:rsid w:val="004B31BD"/>
    <w:rsid w:val="004B6E35"/>
    <w:rsid w:val="004B6E8E"/>
    <w:rsid w:val="004E5CB3"/>
    <w:rsid w:val="00516CC4"/>
    <w:rsid w:val="00526770"/>
    <w:rsid w:val="005318CA"/>
    <w:rsid w:val="0053798B"/>
    <w:rsid w:val="0054401C"/>
    <w:rsid w:val="00544375"/>
    <w:rsid w:val="005553CB"/>
    <w:rsid w:val="00556063"/>
    <w:rsid w:val="00557E33"/>
    <w:rsid w:val="005636FC"/>
    <w:rsid w:val="00573EE1"/>
    <w:rsid w:val="00592954"/>
    <w:rsid w:val="005B1AA3"/>
    <w:rsid w:val="005B3414"/>
    <w:rsid w:val="005D50E1"/>
    <w:rsid w:val="005E385A"/>
    <w:rsid w:val="005E3CE9"/>
    <w:rsid w:val="005F1468"/>
    <w:rsid w:val="005F7BE3"/>
    <w:rsid w:val="006102E1"/>
    <w:rsid w:val="006172A3"/>
    <w:rsid w:val="0062005D"/>
    <w:rsid w:val="00626FE8"/>
    <w:rsid w:val="00631E9B"/>
    <w:rsid w:val="006362F2"/>
    <w:rsid w:val="006422CF"/>
    <w:rsid w:val="0064653B"/>
    <w:rsid w:val="00647023"/>
    <w:rsid w:val="0065764A"/>
    <w:rsid w:val="00660A35"/>
    <w:rsid w:val="00661BCD"/>
    <w:rsid w:val="0066521B"/>
    <w:rsid w:val="00672034"/>
    <w:rsid w:val="00697C10"/>
    <w:rsid w:val="006A2D5A"/>
    <w:rsid w:val="006A4500"/>
    <w:rsid w:val="006B195D"/>
    <w:rsid w:val="006B5BF3"/>
    <w:rsid w:val="006C1FB5"/>
    <w:rsid w:val="006D218C"/>
    <w:rsid w:val="006F6399"/>
    <w:rsid w:val="00704E94"/>
    <w:rsid w:val="00711934"/>
    <w:rsid w:val="00717F97"/>
    <w:rsid w:val="0072260B"/>
    <w:rsid w:val="0072502E"/>
    <w:rsid w:val="0073137C"/>
    <w:rsid w:val="007424BC"/>
    <w:rsid w:val="0074387B"/>
    <w:rsid w:val="00747284"/>
    <w:rsid w:val="00764482"/>
    <w:rsid w:val="007728AA"/>
    <w:rsid w:val="00774EE9"/>
    <w:rsid w:val="007D3A10"/>
    <w:rsid w:val="007D4518"/>
    <w:rsid w:val="007E13F9"/>
    <w:rsid w:val="007F0CD2"/>
    <w:rsid w:val="00830717"/>
    <w:rsid w:val="0085393B"/>
    <w:rsid w:val="00860777"/>
    <w:rsid w:val="00870CAC"/>
    <w:rsid w:val="008729C6"/>
    <w:rsid w:val="00885A5A"/>
    <w:rsid w:val="008D061E"/>
    <w:rsid w:val="008E71E4"/>
    <w:rsid w:val="008F2270"/>
    <w:rsid w:val="00903C40"/>
    <w:rsid w:val="00921A19"/>
    <w:rsid w:val="00926C02"/>
    <w:rsid w:val="0095329D"/>
    <w:rsid w:val="0095483C"/>
    <w:rsid w:val="00966266"/>
    <w:rsid w:val="00972E6F"/>
    <w:rsid w:val="00980713"/>
    <w:rsid w:val="00981D8E"/>
    <w:rsid w:val="009878EC"/>
    <w:rsid w:val="009B2BDA"/>
    <w:rsid w:val="009B5B4A"/>
    <w:rsid w:val="009C564E"/>
    <w:rsid w:val="009C6F81"/>
    <w:rsid w:val="009D0CF4"/>
    <w:rsid w:val="009E1A85"/>
    <w:rsid w:val="00A000E0"/>
    <w:rsid w:val="00A051D0"/>
    <w:rsid w:val="00A06081"/>
    <w:rsid w:val="00A06489"/>
    <w:rsid w:val="00A1447B"/>
    <w:rsid w:val="00A3003C"/>
    <w:rsid w:val="00A36F09"/>
    <w:rsid w:val="00A558AE"/>
    <w:rsid w:val="00A57BCC"/>
    <w:rsid w:val="00A66918"/>
    <w:rsid w:val="00A67C0C"/>
    <w:rsid w:val="00A81314"/>
    <w:rsid w:val="00A815CC"/>
    <w:rsid w:val="00AB7488"/>
    <w:rsid w:val="00AC2631"/>
    <w:rsid w:val="00AC4E1B"/>
    <w:rsid w:val="00AD21E8"/>
    <w:rsid w:val="00AF480D"/>
    <w:rsid w:val="00B043DC"/>
    <w:rsid w:val="00B10DEF"/>
    <w:rsid w:val="00B15729"/>
    <w:rsid w:val="00B26155"/>
    <w:rsid w:val="00B53FA0"/>
    <w:rsid w:val="00B641C5"/>
    <w:rsid w:val="00B743AF"/>
    <w:rsid w:val="00B93338"/>
    <w:rsid w:val="00B9762C"/>
    <w:rsid w:val="00BA7649"/>
    <w:rsid w:val="00BA795C"/>
    <w:rsid w:val="00BD1D5C"/>
    <w:rsid w:val="00BF282F"/>
    <w:rsid w:val="00BF6226"/>
    <w:rsid w:val="00C20E27"/>
    <w:rsid w:val="00C2158A"/>
    <w:rsid w:val="00C32532"/>
    <w:rsid w:val="00C37179"/>
    <w:rsid w:val="00C54BD8"/>
    <w:rsid w:val="00C609A2"/>
    <w:rsid w:val="00C746FC"/>
    <w:rsid w:val="00C92E08"/>
    <w:rsid w:val="00CA6FFA"/>
    <w:rsid w:val="00CB5043"/>
    <w:rsid w:val="00CC595E"/>
    <w:rsid w:val="00D03150"/>
    <w:rsid w:val="00D55AE1"/>
    <w:rsid w:val="00D7501F"/>
    <w:rsid w:val="00D77F40"/>
    <w:rsid w:val="00D77F49"/>
    <w:rsid w:val="00D9239E"/>
    <w:rsid w:val="00DA2556"/>
    <w:rsid w:val="00DA7D08"/>
    <w:rsid w:val="00DC4EB5"/>
    <w:rsid w:val="00DE2BFE"/>
    <w:rsid w:val="00DE7C7D"/>
    <w:rsid w:val="00DF69F3"/>
    <w:rsid w:val="00E065DE"/>
    <w:rsid w:val="00E15A89"/>
    <w:rsid w:val="00E33168"/>
    <w:rsid w:val="00E36770"/>
    <w:rsid w:val="00E472F6"/>
    <w:rsid w:val="00E66B1F"/>
    <w:rsid w:val="00E71A3D"/>
    <w:rsid w:val="00E735D1"/>
    <w:rsid w:val="00E86782"/>
    <w:rsid w:val="00EA2C6D"/>
    <w:rsid w:val="00EB35ED"/>
    <w:rsid w:val="00EB3747"/>
    <w:rsid w:val="00ED6763"/>
    <w:rsid w:val="00EE124A"/>
    <w:rsid w:val="00EF6A5A"/>
    <w:rsid w:val="00F226BB"/>
    <w:rsid w:val="00F46B00"/>
    <w:rsid w:val="00F61744"/>
    <w:rsid w:val="00F644AA"/>
    <w:rsid w:val="00F7079C"/>
    <w:rsid w:val="00F75B24"/>
    <w:rsid w:val="00F858FB"/>
    <w:rsid w:val="00F866A2"/>
    <w:rsid w:val="00F903FD"/>
    <w:rsid w:val="00F95572"/>
    <w:rsid w:val="00FA7D04"/>
    <w:rsid w:val="00FB1FAF"/>
    <w:rsid w:val="00FD69F1"/>
    <w:rsid w:val="00FE03ED"/>
    <w:rsid w:val="00FE2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B37B10-FB36-46B8-B5A5-B035B2A3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1"/>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2"/>
      </w:numPr>
      <w:tabs>
        <w:tab w:val="clear" w:pos="360"/>
      </w:tabs>
    </w:pPr>
  </w:style>
  <w:style w:type="paragraph" w:customStyle="1" w:styleId="MMTopic2">
    <w:name w:val="MM Topic 2"/>
    <w:basedOn w:val="Heading2"/>
    <w:rsid w:val="0085393B"/>
    <w:pPr>
      <w:numPr>
        <w:ilvl w:val="1"/>
        <w:numId w:val="2"/>
      </w:numPr>
      <w:tabs>
        <w:tab w:val="clear" w:pos="720"/>
      </w:tabs>
    </w:pPr>
  </w:style>
  <w:style w:type="paragraph" w:customStyle="1" w:styleId="MMTopic3">
    <w:name w:val="MM Topic 3"/>
    <w:basedOn w:val="Heading3"/>
    <w:rsid w:val="0085393B"/>
    <w:pPr>
      <w:numPr>
        <w:ilvl w:val="2"/>
        <w:numId w:val="2"/>
      </w:numPr>
      <w:tabs>
        <w:tab w:val="clear" w:pos="1080"/>
      </w:tabs>
    </w:pPr>
  </w:style>
  <w:style w:type="paragraph" w:customStyle="1" w:styleId="MMTopic4">
    <w:name w:val="MM Topic 4"/>
    <w:basedOn w:val="Heading4"/>
    <w:rsid w:val="0085393B"/>
    <w:pPr>
      <w:numPr>
        <w:ilvl w:val="3"/>
        <w:numId w:val="2"/>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 w:type="paragraph" w:styleId="BalloonText">
    <w:name w:val="Balloon Text"/>
    <w:basedOn w:val="Normal"/>
    <w:link w:val="BalloonTextChar"/>
    <w:uiPriority w:val="99"/>
    <w:semiHidden/>
    <w:unhideWhenUsed/>
    <w:rsid w:val="00A06081"/>
    <w:rPr>
      <w:rFonts w:ascii="Tahoma" w:hAnsi="Tahoma" w:cs="Tahoma"/>
      <w:sz w:val="16"/>
      <w:szCs w:val="16"/>
    </w:rPr>
  </w:style>
  <w:style w:type="character" w:customStyle="1" w:styleId="BalloonTextChar">
    <w:name w:val="Balloon Text Char"/>
    <w:basedOn w:val="DefaultParagraphFont"/>
    <w:link w:val="BalloonText"/>
    <w:uiPriority w:val="99"/>
    <w:semiHidden/>
    <w:rsid w:val="00A06081"/>
    <w:rPr>
      <w:rFonts w:ascii="Tahoma" w:hAnsi="Tahoma" w:cs="Tahoma"/>
      <w:sz w:val="16"/>
      <w:szCs w:val="16"/>
      <w:lang w:val="en-US" w:eastAsia="en-US"/>
    </w:rPr>
  </w:style>
  <w:style w:type="paragraph" w:styleId="Footer">
    <w:name w:val="footer"/>
    <w:basedOn w:val="Normal"/>
    <w:link w:val="FooterChar"/>
    <w:uiPriority w:val="99"/>
    <w:unhideWhenUsed/>
    <w:rsid w:val="003F10D5"/>
    <w:pPr>
      <w:tabs>
        <w:tab w:val="center" w:pos="4320"/>
        <w:tab w:val="right" w:pos="8640"/>
      </w:tabs>
    </w:pPr>
  </w:style>
  <w:style w:type="character" w:customStyle="1" w:styleId="FooterChar">
    <w:name w:val="Footer Char"/>
    <w:basedOn w:val="DefaultParagraphFont"/>
    <w:link w:val="Footer"/>
    <w:uiPriority w:val="99"/>
    <w:rsid w:val="003F10D5"/>
    <w:rPr>
      <w:sz w:val="24"/>
      <w:szCs w:val="24"/>
      <w:lang w:val="en-US" w:eastAsia="en-US"/>
    </w:rPr>
  </w:style>
  <w:style w:type="character" w:styleId="PageNumber">
    <w:name w:val="page number"/>
    <w:basedOn w:val="DefaultParagraphFont"/>
    <w:uiPriority w:val="99"/>
    <w:semiHidden/>
    <w:unhideWhenUsed/>
    <w:rsid w:val="003F10D5"/>
  </w:style>
  <w:style w:type="paragraph" w:styleId="Header">
    <w:name w:val="header"/>
    <w:basedOn w:val="Normal"/>
    <w:link w:val="HeaderChar"/>
    <w:uiPriority w:val="99"/>
    <w:unhideWhenUsed/>
    <w:rsid w:val="003F10D5"/>
    <w:pPr>
      <w:tabs>
        <w:tab w:val="center" w:pos="4320"/>
        <w:tab w:val="right" w:pos="8640"/>
      </w:tabs>
    </w:pPr>
  </w:style>
  <w:style w:type="character" w:customStyle="1" w:styleId="HeaderChar">
    <w:name w:val="Header Char"/>
    <w:basedOn w:val="DefaultParagraphFont"/>
    <w:link w:val="Header"/>
    <w:uiPriority w:val="99"/>
    <w:rsid w:val="003F10D5"/>
    <w:rPr>
      <w:sz w:val="24"/>
      <w:szCs w:val="24"/>
      <w:lang w:val="en-US" w:eastAsia="en-US"/>
    </w:rPr>
  </w:style>
  <w:style w:type="paragraph" w:styleId="Revision">
    <w:name w:val="Revision"/>
    <w:hidden/>
    <w:uiPriority w:val="99"/>
    <w:semiHidden/>
    <w:rsid w:val="00BA795C"/>
    <w:rPr>
      <w:sz w:val="24"/>
      <w:szCs w:val="24"/>
      <w:lang w:val="en-US" w:eastAsia="en-US"/>
    </w:rPr>
  </w:style>
  <w:style w:type="character" w:styleId="CommentReference">
    <w:name w:val="annotation reference"/>
    <w:basedOn w:val="DefaultParagraphFont"/>
    <w:uiPriority w:val="99"/>
    <w:semiHidden/>
    <w:unhideWhenUsed/>
    <w:rsid w:val="00E86782"/>
    <w:rPr>
      <w:sz w:val="16"/>
      <w:szCs w:val="16"/>
    </w:rPr>
  </w:style>
  <w:style w:type="paragraph" w:styleId="CommentText">
    <w:name w:val="annotation text"/>
    <w:basedOn w:val="Normal"/>
    <w:link w:val="CommentTextChar"/>
    <w:uiPriority w:val="99"/>
    <w:semiHidden/>
    <w:unhideWhenUsed/>
    <w:rsid w:val="00E86782"/>
    <w:rPr>
      <w:sz w:val="20"/>
      <w:szCs w:val="20"/>
    </w:rPr>
  </w:style>
  <w:style w:type="character" w:customStyle="1" w:styleId="CommentTextChar">
    <w:name w:val="Comment Text Char"/>
    <w:basedOn w:val="DefaultParagraphFont"/>
    <w:link w:val="CommentText"/>
    <w:uiPriority w:val="99"/>
    <w:semiHidden/>
    <w:rsid w:val="00E86782"/>
    <w:rPr>
      <w:lang w:val="en-US" w:eastAsia="en-US"/>
    </w:rPr>
  </w:style>
  <w:style w:type="paragraph" w:styleId="CommentSubject">
    <w:name w:val="annotation subject"/>
    <w:basedOn w:val="CommentText"/>
    <w:next w:val="CommentText"/>
    <w:link w:val="CommentSubjectChar"/>
    <w:uiPriority w:val="99"/>
    <w:semiHidden/>
    <w:unhideWhenUsed/>
    <w:rsid w:val="00E86782"/>
    <w:rPr>
      <w:b/>
      <w:bCs/>
    </w:rPr>
  </w:style>
  <w:style w:type="character" w:customStyle="1" w:styleId="CommentSubjectChar">
    <w:name w:val="Comment Subject Char"/>
    <w:basedOn w:val="CommentTextChar"/>
    <w:link w:val="CommentSubject"/>
    <w:uiPriority w:val="99"/>
    <w:semiHidden/>
    <w:rsid w:val="00E8678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3C63BDA7B34A860E9F91C44BE0E8"/>
        <w:category>
          <w:name w:val="General"/>
          <w:gallery w:val="placeholder"/>
        </w:category>
        <w:types>
          <w:type w:val="bbPlcHdr"/>
        </w:types>
        <w:behaviors>
          <w:behavior w:val="content"/>
        </w:behaviors>
        <w:guid w:val="{A2FD8A52-02BB-F449-AC8A-63B193DE3489}"/>
      </w:docPartPr>
      <w:docPartBody>
        <w:p w:rsidR="00914A99" w:rsidRDefault="00177996" w:rsidP="00177996">
          <w:pPr>
            <w:pStyle w:val="28C23C63BDA7B34A860E9F91C44BE0E8"/>
          </w:pPr>
          <w:r>
            <w:t>[Type text]</w:t>
          </w:r>
        </w:p>
      </w:docPartBody>
    </w:docPart>
    <w:docPart>
      <w:docPartPr>
        <w:name w:val="507AED2920151247AD961538FB0D5ABF"/>
        <w:category>
          <w:name w:val="General"/>
          <w:gallery w:val="placeholder"/>
        </w:category>
        <w:types>
          <w:type w:val="bbPlcHdr"/>
        </w:types>
        <w:behaviors>
          <w:behavior w:val="content"/>
        </w:behaviors>
        <w:guid w:val="{3E227BE1-CB62-604C-B50E-D89F044012EF}"/>
      </w:docPartPr>
      <w:docPartBody>
        <w:p w:rsidR="00914A99" w:rsidRDefault="00177996" w:rsidP="00177996">
          <w:pPr>
            <w:pStyle w:val="507AED2920151247AD961538FB0D5ABF"/>
          </w:pPr>
          <w:r>
            <w:t>[Type text]</w:t>
          </w:r>
        </w:p>
      </w:docPartBody>
    </w:docPart>
    <w:docPart>
      <w:docPartPr>
        <w:name w:val="7895064135C37E47B8834711E1C2FBBB"/>
        <w:category>
          <w:name w:val="General"/>
          <w:gallery w:val="placeholder"/>
        </w:category>
        <w:types>
          <w:type w:val="bbPlcHdr"/>
        </w:types>
        <w:behaviors>
          <w:behavior w:val="content"/>
        </w:behaviors>
        <w:guid w:val="{4AC60225-BE69-4945-965C-5423E48737E7}"/>
      </w:docPartPr>
      <w:docPartBody>
        <w:p w:rsidR="00914A99" w:rsidRDefault="00177996" w:rsidP="00177996">
          <w:pPr>
            <w:pStyle w:val="7895064135C37E47B8834711E1C2FB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0E4696"/>
    <w:rsid w:val="000E6F7C"/>
    <w:rsid w:val="00177996"/>
    <w:rsid w:val="008115E4"/>
    <w:rsid w:val="00902965"/>
    <w:rsid w:val="00914A99"/>
    <w:rsid w:val="009605F9"/>
    <w:rsid w:val="009714C2"/>
    <w:rsid w:val="00980D0F"/>
    <w:rsid w:val="00B750A5"/>
    <w:rsid w:val="00BC147B"/>
    <w:rsid w:val="00D57CFF"/>
    <w:rsid w:val="00E236DF"/>
    <w:rsid w:val="00EF41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3C63BDA7B34A860E9F91C44BE0E8">
    <w:name w:val="28C23C63BDA7B34A860E9F91C44BE0E8"/>
    <w:rsid w:val="00177996"/>
  </w:style>
  <w:style w:type="paragraph" w:customStyle="1" w:styleId="507AED2920151247AD961538FB0D5ABF">
    <w:name w:val="507AED2920151247AD961538FB0D5ABF"/>
    <w:rsid w:val="00177996"/>
  </w:style>
  <w:style w:type="paragraph" w:customStyle="1" w:styleId="7895064135C37E47B8834711E1C2FBBB">
    <w:name w:val="7895064135C37E47B8834711E1C2FBBB"/>
    <w:rsid w:val="00177996"/>
  </w:style>
  <w:style w:type="paragraph" w:customStyle="1" w:styleId="6E6D669CF653C946AA101E6E6D6A56DA">
    <w:name w:val="6E6D669CF653C946AA101E6E6D6A56DA"/>
    <w:rsid w:val="00177996"/>
  </w:style>
  <w:style w:type="paragraph" w:customStyle="1" w:styleId="59A0AB02DD966D43B0FE81982990266F">
    <w:name w:val="59A0AB02DD966D43B0FE81982990266F"/>
    <w:rsid w:val="00177996"/>
  </w:style>
  <w:style w:type="paragraph" w:customStyle="1" w:styleId="6A69E4D1FFDE7242853570143B6B53D6">
    <w:name w:val="6A69E4D1FFDE7242853570143B6B53D6"/>
    <w:rsid w:val="0017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1E23-1B90-4781-9143-1143B9B4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Hopkins</dc:creator>
  <cp:lastModifiedBy>clare hopkins</cp:lastModifiedBy>
  <cp:revision>2</cp:revision>
  <cp:lastPrinted>2017-03-14T12:50:00Z</cp:lastPrinted>
  <dcterms:created xsi:type="dcterms:W3CDTF">2017-03-16T15:50:00Z</dcterms:created>
  <dcterms:modified xsi:type="dcterms:W3CDTF">2017-03-16T15:50:00Z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A4517166</vt:lpwstr>
  </property>
  <property fmtid="{D5CDD505-2E9C-101B-9397-08002B2CF9AE}" pid="4" name="Objective-Title">
    <vt:lpwstr>CARC Manager JD First Draft - with comments from OM - 14 Mar 2017</vt:lpwstr>
  </property>
  <property fmtid="{D5CDD505-2E9C-101B-9397-08002B2CF9AE}" pid="5" name="Objective-Comment">
    <vt:lpwstr/>
  </property>
  <property fmtid="{D5CDD505-2E9C-101B-9397-08002B2CF9AE}" pid="6" name="Objective-CreationStamp">
    <vt:filetime>2017-03-14T15:03:07Z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2017-03-14T16:45:39Z</vt:filetime>
  </property>
  <property fmtid="{D5CDD505-2E9C-101B-9397-08002B2CF9AE}" pid="10" name="Objective-ModificationStamp">
    <vt:filetime>2017-03-14T16:45:40Z</vt:filetime>
  </property>
  <property fmtid="{D5CDD505-2E9C-101B-9397-08002B2CF9AE}" pid="11" name="Objective-Owner">
    <vt:lpwstr>Owen Munday</vt:lpwstr>
  </property>
  <property fmtid="{D5CDD505-2E9C-101B-9397-08002B2CF9AE}" pid="12" name="Objective-Path">
    <vt:lpwstr>File Plan:Archives Sector Development:Repositories - including places of deposit:West Midlands Region:Coventry History Centre (0144):2017 engagement and correspondence:</vt:lpwstr>
  </property>
  <property fmtid="{D5CDD505-2E9C-101B-9397-08002B2CF9AE}" pid="13" name="Objective-Parent">
    <vt:lpwstr>2017 engagement and correspondence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Archives Sector Development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