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81" w:rsidRPr="00BF6226" w:rsidRDefault="009C6F81">
      <w:pPr>
        <w:rPr>
          <w:rFonts w:asciiTheme="minorHAnsi" w:hAnsiTheme="minorHAnsi"/>
          <w:sz w:val="20"/>
          <w:szCs w:val="20"/>
        </w:rPr>
      </w:pPr>
      <w:bookmarkStart w:id="0" w:name="_GoBack"/>
      <w:bookmarkEnd w:id="0"/>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C6F81" w:rsidRPr="00BF6226" w:rsidTr="00614937">
        <w:tc>
          <w:tcPr>
            <w:tcW w:w="9923" w:type="dxa"/>
            <w:gridSpan w:val="2"/>
            <w:tcBorders>
              <w:bottom w:val="single" w:sz="4" w:space="0" w:color="auto"/>
            </w:tcBorders>
          </w:tcPr>
          <w:p w:rsidR="009C6F81" w:rsidRPr="00BF6226" w:rsidRDefault="00305B1A" w:rsidP="00356880">
            <w:pPr>
              <w:jc w:val="center"/>
              <w:rPr>
                <w:rFonts w:asciiTheme="minorHAnsi" w:hAnsiTheme="minorHAnsi" w:cs="Arial"/>
                <w:sz w:val="20"/>
                <w:szCs w:val="20"/>
              </w:rPr>
            </w:pPr>
            <w:r w:rsidRPr="00BF6226">
              <w:rPr>
                <w:rFonts w:asciiTheme="minorHAnsi" w:hAnsiTheme="minorHAnsi"/>
                <w:noProof/>
                <w:sz w:val="20"/>
                <w:szCs w:val="20"/>
                <w:lang w:val="en-GB" w:eastAsia="en-GB"/>
              </w:rPr>
              <w:drawing>
                <wp:anchor distT="0" distB="0" distL="114300" distR="114300" simplePos="0" relativeHeight="251657216" behindDoc="0" locked="0" layoutInCell="1" allowOverlap="1" wp14:anchorId="768FB278" wp14:editId="01BE8F19">
                  <wp:simplePos x="0" y="0"/>
                  <wp:positionH relativeFrom="column">
                    <wp:posOffset>5338445</wp:posOffset>
                  </wp:positionH>
                  <wp:positionV relativeFrom="paragraph">
                    <wp:posOffset>17145</wp:posOffset>
                  </wp:positionV>
                  <wp:extent cx="875665" cy="1405890"/>
                  <wp:effectExtent l="19050" t="19050" r="19685" b="2286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405890"/>
                          </a:xfrm>
                          <a:prstGeom prst="rect">
                            <a:avLst/>
                          </a:prstGeom>
                          <a:noFill/>
                          <a:ln w="9525">
                            <a:solidFill>
                              <a:srgbClr val="000000"/>
                            </a:solidFill>
                            <a:miter lim="800000"/>
                            <a:headEnd/>
                            <a:tailEnd/>
                          </a:ln>
                        </pic:spPr>
                      </pic:pic>
                    </a:graphicData>
                  </a:graphic>
                </wp:anchor>
              </w:drawing>
            </w:r>
          </w:p>
          <w:p w:rsidR="00356880" w:rsidRPr="00BF6226" w:rsidRDefault="00FB1FAF" w:rsidP="000708BB">
            <w:pPr>
              <w:jc w:val="center"/>
              <w:rPr>
                <w:rFonts w:asciiTheme="minorHAnsi" w:hAnsiTheme="minorHAnsi"/>
                <w:b/>
                <w:szCs w:val="20"/>
              </w:rPr>
            </w:pPr>
            <w:r w:rsidRPr="00BF6226">
              <w:rPr>
                <w:rFonts w:asciiTheme="minorHAnsi" w:hAnsiTheme="minorHAnsi"/>
                <w:b/>
                <w:szCs w:val="20"/>
              </w:rPr>
              <w:t>Culture Coventry</w:t>
            </w:r>
          </w:p>
          <w:p w:rsidR="000708BB" w:rsidRPr="00BF6226" w:rsidRDefault="000708BB" w:rsidP="000708BB">
            <w:pPr>
              <w:jc w:val="center"/>
              <w:rPr>
                <w:rFonts w:asciiTheme="minorHAnsi" w:hAnsiTheme="minorHAnsi"/>
                <w:sz w:val="20"/>
                <w:szCs w:val="20"/>
              </w:rPr>
            </w:pPr>
          </w:p>
        </w:tc>
      </w:tr>
      <w:tr w:rsidR="009C6F81" w:rsidRPr="00BF6226" w:rsidTr="00614937">
        <w:tc>
          <w:tcPr>
            <w:tcW w:w="9923" w:type="dxa"/>
            <w:gridSpan w:val="2"/>
            <w:shd w:val="clear" w:color="auto" w:fill="D9D9D9"/>
          </w:tcPr>
          <w:p w:rsidR="009C6F81" w:rsidRPr="00BF6226" w:rsidRDefault="009C6F81">
            <w:pPr>
              <w:jc w:val="center"/>
              <w:rPr>
                <w:rFonts w:asciiTheme="minorHAnsi" w:hAnsiTheme="minorHAnsi" w:cs="Arial"/>
                <w:sz w:val="20"/>
                <w:szCs w:val="20"/>
              </w:rPr>
            </w:pPr>
          </w:p>
          <w:p w:rsidR="009C6F81" w:rsidRPr="00FD69F1" w:rsidRDefault="00764482" w:rsidP="00764482">
            <w:pPr>
              <w:tabs>
                <w:tab w:val="left" w:pos="2460"/>
                <w:tab w:val="center" w:pos="4320"/>
              </w:tabs>
              <w:rPr>
                <w:rFonts w:asciiTheme="minorHAnsi" w:hAnsiTheme="minorHAnsi" w:cs="Arial"/>
                <w:b/>
              </w:rPr>
            </w:pPr>
            <w:r w:rsidRPr="00BF6226">
              <w:rPr>
                <w:rFonts w:asciiTheme="minorHAnsi" w:hAnsiTheme="minorHAnsi" w:cs="Arial"/>
                <w:b/>
                <w:sz w:val="20"/>
                <w:szCs w:val="20"/>
              </w:rPr>
              <w:tab/>
            </w:r>
            <w:r w:rsidRPr="00BF6226">
              <w:rPr>
                <w:rFonts w:asciiTheme="minorHAnsi" w:hAnsiTheme="minorHAnsi" w:cs="Arial"/>
                <w:b/>
                <w:sz w:val="20"/>
                <w:szCs w:val="20"/>
              </w:rPr>
              <w:tab/>
            </w:r>
            <w:r w:rsidR="009C6F81" w:rsidRPr="00FD69F1">
              <w:rPr>
                <w:rFonts w:asciiTheme="minorHAnsi" w:hAnsiTheme="minorHAnsi" w:cs="Arial"/>
                <w:b/>
              </w:rPr>
              <w:t>JOB DESCRIPTION</w:t>
            </w:r>
          </w:p>
          <w:p w:rsidR="009C6F81" w:rsidRPr="00BF6226" w:rsidRDefault="009C6F81">
            <w:pPr>
              <w:jc w:val="center"/>
              <w:rPr>
                <w:rFonts w:asciiTheme="minorHAnsi" w:hAnsiTheme="minorHAnsi" w:cs="Arial"/>
                <w:sz w:val="20"/>
                <w:szCs w:val="20"/>
              </w:rPr>
            </w:pPr>
          </w:p>
        </w:tc>
      </w:tr>
      <w:tr w:rsidR="009C6F81" w:rsidRPr="00FD69F1" w:rsidTr="00614937">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Post Title:</w:t>
            </w:r>
          </w:p>
        </w:tc>
        <w:tc>
          <w:tcPr>
            <w:tcW w:w="7512" w:type="dxa"/>
          </w:tcPr>
          <w:p w:rsidR="007B08B8" w:rsidRDefault="007B08B8" w:rsidP="00265DCD">
            <w:pPr>
              <w:rPr>
                <w:rFonts w:asciiTheme="minorHAnsi" w:hAnsiTheme="minorHAnsi" w:cs="Arial"/>
                <w:b/>
                <w:sz w:val="20"/>
                <w:szCs w:val="20"/>
              </w:rPr>
            </w:pPr>
          </w:p>
          <w:p w:rsidR="009C6F81" w:rsidRDefault="00DA00BA" w:rsidP="00265DCD">
            <w:pPr>
              <w:rPr>
                <w:rFonts w:asciiTheme="minorHAnsi" w:hAnsiTheme="minorHAnsi" w:cs="Arial"/>
                <w:b/>
                <w:sz w:val="20"/>
                <w:szCs w:val="20"/>
              </w:rPr>
            </w:pPr>
            <w:proofErr w:type="spellStart"/>
            <w:r>
              <w:rPr>
                <w:rFonts w:asciiTheme="minorHAnsi" w:hAnsiTheme="minorHAnsi" w:cs="Arial"/>
                <w:b/>
                <w:sz w:val="20"/>
                <w:szCs w:val="20"/>
              </w:rPr>
              <w:t>Alfreds</w:t>
            </w:r>
            <w:proofErr w:type="spellEnd"/>
            <w:r>
              <w:rPr>
                <w:rFonts w:asciiTheme="minorHAnsi" w:hAnsiTheme="minorHAnsi" w:cs="Arial"/>
                <w:b/>
                <w:sz w:val="20"/>
                <w:szCs w:val="20"/>
              </w:rPr>
              <w:t xml:space="preserve"> Multi Skilled Operative</w:t>
            </w:r>
          </w:p>
          <w:p w:rsidR="00265DCD" w:rsidRPr="00FD69F1" w:rsidRDefault="00265DCD" w:rsidP="00265DCD">
            <w:pPr>
              <w:rPr>
                <w:rFonts w:asciiTheme="minorHAnsi" w:hAnsiTheme="minorHAnsi" w:cs="Arial"/>
                <w:sz w:val="20"/>
                <w:szCs w:val="20"/>
                <w:lang w:val="en-GB"/>
              </w:rPr>
            </w:pPr>
          </w:p>
        </w:tc>
      </w:tr>
      <w:tr w:rsidR="009C6F81" w:rsidRPr="00FD69F1" w:rsidTr="00614937">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Department:</w:t>
            </w:r>
          </w:p>
        </w:tc>
        <w:tc>
          <w:tcPr>
            <w:tcW w:w="7512" w:type="dxa"/>
          </w:tcPr>
          <w:p w:rsidR="004952C3" w:rsidRDefault="004952C3">
            <w:pPr>
              <w:rPr>
                <w:rFonts w:asciiTheme="minorHAnsi" w:hAnsiTheme="minorHAnsi" w:cs="Arial"/>
                <w:b/>
                <w:sz w:val="20"/>
                <w:szCs w:val="20"/>
              </w:rPr>
            </w:pPr>
          </w:p>
          <w:p w:rsidR="00265DCD" w:rsidRPr="00FD69F1" w:rsidRDefault="00042CDD">
            <w:pPr>
              <w:rPr>
                <w:rFonts w:asciiTheme="minorHAnsi" w:hAnsiTheme="minorHAnsi" w:cs="Arial"/>
                <w:b/>
                <w:sz w:val="20"/>
                <w:szCs w:val="20"/>
              </w:rPr>
            </w:pPr>
            <w:proofErr w:type="spellStart"/>
            <w:r>
              <w:rPr>
                <w:rFonts w:asciiTheme="minorHAnsi" w:hAnsiTheme="minorHAnsi" w:cs="Arial"/>
                <w:b/>
                <w:sz w:val="20"/>
                <w:szCs w:val="20"/>
              </w:rPr>
              <w:t>Coporate</w:t>
            </w:r>
            <w:proofErr w:type="spellEnd"/>
            <w:r>
              <w:rPr>
                <w:rFonts w:asciiTheme="minorHAnsi" w:hAnsiTheme="minorHAnsi" w:cs="Arial"/>
                <w:b/>
                <w:sz w:val="20"/>
                <w:szCs w:val="20"/>
              </w:rPr>
              <w:t xml:space="preserve"> Development</w:t>
            </w:r>
          </w:p>
          <w:p w:rsidR="002272F7" w:rsidRPr="00FD69F1" w:rsidRDefault="002272F7" w:rsidP="00265DCD">
            <w:pPr>
              <w:rPr>
                <w:rFonts w:asciiTheme="minorHAnsi" w:hAnsiTheme="minorHAnsi" w:cs="Arial"/>
                <w:sz w:val="20"/>
                <w:szCs w:val="20"/>
              </w:rPr>
            </w:pPr>
          </w:p>
        </w:tc>
      </w:tr>
      <w:tr w:rsidR="009C6F81" w:rsidRPr="00FD69F1" w:rsidTr="00614937">
        <w:tc>
          <w:tcPr>
            <w:tcW w:w="2411" w:type="dxa"/>
            <w:shd w:val="clear" w:color="auto" w:fill="D9D9D9"/>
          </w:tcPr>
          <w:p w:rsidR="004952C3" w:rsidRPr="00FD69F1" w:rsidRDefault="004952C3">
            <w:pPr>
              <w:rPr>
                <w:rFonts w:asciiTheme="minorHAnsi" w:hAnsiTheme="minorHAnsi" w:cs="Arial"/>
                <w:b/>
                <w:sz w:val="20"/>
                <w:szCs w:val="20"/>
              </w:rPr>
            </w:pPr>
          </w:p>
          <w:p w:rsidR="009C6F81" w:rsidRPr="00FD69F1" w:rsidRDefault="009C6F81">
            <w:pPr>
              <w:rPr>
                <w:rFonts w:asciiTheme="minorHAnsi" w:hAnsiTheme="minorHAnsi" w:cs="Arial"/>
                <w:b/>
                <w:sz w:val="20"/>
                <w:szCs w:val="20"/>
              </w:rPr>
            </w:pPr>
            <w:r w:rsidRPr="00FD69F1">
              <w:rPr>
                <w:rFonts w:asciiTheme="minorHAnsi" w:hAnsiTheme="minorHAnsi" w:cs="Arial"/>
                <w:b/>
                <w:sz w:val="20"/>
                <w:szCs w:val="20"/>
              </w:rPr>
              <w:t>Reports To:</w:t>
            </w:r>
          </w:p>
        </w:tc>
        <w:tc>
          <w:tcPr>
            <w:tcW w:w="7512" w:type="dxa"/>
          </w:tcPr>
          <w:p w:rsidR="004952C3" w:rsidRPr="00FD69F1" w:rsidRDefault="004952C3" w:rsidP="00356880">
            <w:pPr>
              <w:rPr>
                <w:rFonts w:asciiTheme="minorHAnsi" w:hAnsiTheme="minorHAnsi" w:cs="Arial"/>
                <w:b/>
                <w:sz w:val="20"/>
                <w:szCs w:val="20"/>
              </w:rPr>
            </w:pPr>
          </w:p>
          <w:p w:rsidR="00265DCD" w:rsidRDefault="00DA00BA" w:rsidP="006127F1">
            <w:pPr>
              <w:rPr>
                <w:rFonts w:asciiTheme="minorHAnsi" w:hAnsiTheme="minorHAnsi" w:cs="Arial"/>
                <w:b/>
                <w:sz w:val="20"/>
                <w:szCs w:val="20"/>
              </w:rPr>
            </w:pPr>
            <w:r>
              <w:rPr>
                <w:rFonts w:asciiTheme="minorHAnsi" w:hAnsiTheme="minorHAnsi" w:cs="Arial"/>
                <w:b/>
                <w:sz w:val="20"/>
                <w:szCs w:val="20"/>
              </w:rPr>
              <w:t>Café Manager</w:t>
            </w:r>
          </w:p>
          <w:p w:rsidR="006127F1" w:rsidRPr="00FD69F1" w:rsidRDefault="006127F1" w:rsidP="006127F1">
            <w:pPr>
              <w:rPr>
                <w:rFonts w:asciiTheme="minorHAnsi" w:hAnsiTheme="minorHAnsi" w:cs="Arial"/>
                <w:b/>
                <w:sz w:val="20"/>
                <w:szCs w:val="20"/>
              </w:rPr>
            </w:pPr>
          </w:p>
        </w:tc>
      </w:tr>
      <w:tr w:rsidR="009C6F81" w:rsidRPr="00FD69F1" w:rsidTr="00614937">
        <w:tc>
          <w:tcPr>
            <w:tcW w:w="2411" w:type="dxa"/>
            <w:tcBorders>
              <w:bottom w:val="single" w:sz="4" w:space="0" w:color="auto"/>
            </w:tcBorders>
            <w:shd w:val="clear" w:color="auto" w:fill="D9D9D9"/>
          </w:tcPr>
          <w:p w:rsidR="004952C3" w:rsidRPr="00FD69F1" w:rsidRDefault="004952C3">
            <w:pPr>
              <w:rPr>
                <w:rFonts w:asciiTheme="minorHAnsi" w:hAnsiTheme="minorHAnsi" w:cs="Arial"/>
                <w:b/>
                <w:sz w:val="20"/>
                <w:szCs w:val="20"/>
              </w:rPr>
            </w:pPr>
          </w:p>
          <w:p w:rsidR="009C6F81" w:rsidRPr="00FD69F1" w:rsidRDefault="00774EE9">
            <w:pPr>
              <w:rPr>
                <w:rFonts w:asciiTheme="minorHAnsi" w:hAnsiTheme="minorHAnsi" w:cs="Arial"/>
                <w:b/>
                <w:sz w:val="20"/>
                <w:szCs w:val="20"/>
              </w:rPr>
            </w:pPr>
            <w:r w:rsidRPr="00FD69F1">
              <w:rPr>
                <w:rFonts w:asciiTheme="minorHAnsi" w:hAnsiTheme="minorHAnsi" w:cs="Arial"/>
                <w:b/>
                <w:sz w:val="20"/>
                <w:szCs w:val="20"/>
              </w:rPr>
              <w:t>Job Purpose</w:t>
            </w:r>
            <w:r w:rsidR="009C6F81" w:rsidRPr="00FD69F1">
              <w:rPr>
                <w:rFonts w:asciiTheme="minorHAnsi" w:hAnsiTheme="minorHAnsi" w:cs="Arial"/>
                <w:b/>
                <w:sz w:val="20"/>
                <w:szCs w:val="20"/>
              </w:rPr>
              <w:t>:</w:t>
            </w:r>
          </w:p>
        </w:tc>
        <w:tc>
          <w:tcPr>
            <w:tcW w:w="7512" w:type="dxa"/>
            <w:tcBorders>
              <w:bottom w:val="single" w:sz="4" w:space="0" w:color="auto"/>
            </w:tcBorders>
          </w:tcPr>
          <w:p w:rsidR="00042CDD" w:rsidRDefault="006127F1" w:rsidP="00DA00BA">
            <w:pPr>
              <w:pStyle w:val="ListParagraph"/>
              <w:numPr>
                <w:ilvl w:val="0"/>
                <w:numId w:val="5"/>
              </w:numPr>
              <w:jc w:val="both"/>
              <w:rPr>
                <w:rFonts w:asciiTheme="minorHAnsi" w:hAnsiTheme="minorHAnsi" w:cs="Arial"/>
                <w:sz w:val="20"/>
                <w:szCs w:val="20"/>
                <w:lang w:val="en-GB"/>
              </w:rPr>
            </w:pPr>
            <w:r>
              <w:rPr>
                <w:rFonts w:asciiTheme="minorHAnsi" w:hAnsiTheme="minorHAnsi" w:cs="Arial"/>
                <w:sz w:val="20"/>
                <w:szCs w:val="20"/>
                <w:lang w:val="en-GB"/>
              </w:rPr>
              <w:t xml:space="preserve">To </w:t>
            </w:r>
            <w:r w:rsidR="00DA00BA">
              <w:rPr>
                <w:rFonts w:asciiTheme="minorHAnsi" w:hAnsiTheme="minorHAnsi" w:cs="Arial"/>
                <w:sz w:val="20"/>
                <w:szCs w:val="20"/>
                <w:lang w:val="en-GB"/>
              </w:rPr>
              <w:t>provide a professional Food and Beverage service within both retail and hospitality areas, meeting and exceeding customer expectation.</w:t>
            </w:r>
          </w:p>
          <w:p w:rsidR="00711865" w:rsidRPr="00711865" w:rsidRDefault="00711865" w:rsidP="0037508A">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be an ambassador of Culture Coventry’s vision through positive engagement with visitors, ensuring they gain a full appreciation and enjoyment of Coventry’s rich history through our collections.</w:t>
            </w:r>
          </w:p>
          <w:p w:rsidR="00711865" w:rsidRPr="00711865" w:rsidRDefault="00711865" w:rsidP="0037508A">
            <w:pPr>
              <w:pStyle w:val="ListParagraph"/>
              <w:numPr>
                <w:ilvl w:val="0"/>
                <w:numId w:val="5"/>
              </w:numPr>
              <w:jc w:val="both"/>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To work collectively and collaboratively with the local community, visitors, volunteers and other key stakeholders to ensure all our sites are key lifelong and creative learning establishments.</w:t>
            </w:r>
          </w:p>
          <w:p w:rsidR="00DC4EB5" w:rsidRPr="00FD69F1" w:rsidRDefault="00DC4EB5" w:rsidP="003927F7">
            <w:pPr>
              <w:pStyle w:val="ListParagraph"/>
              <w:ind w:left="360"/>
              <w:jc w:val="both"/>
              <w:rPr>
                <w:rFonts w:asciiTheme="minorHAnsi" w:hAnsiTheme="minorHAnsi" w:cs="Arial"/>
                <w:color w:val="11BD0E"/>
                <w:sz w:val="20"/>
                <w:szCs w:val="20"/>
                <w:lang w:val="en-GB"/>
              </w:rPr>
            </w:pPr>
          </w:p>
        </w:tc>
      </w:tr>
      <w:tr w:rsidR="009C6F81" w:rsidRPr="00FD69F1" w:rsidTr="00614937">
        <w:tc>
          <w:tcPr>
            <w:tcW w:w="2411" w:type="dxa"/>
            <w:shd w:val="clear" w:color="auto" w:fill="D9D9D9"/>
          </w:tcPr>
          <w:p w:rsidR="004952C3" w:rsidRPr="00FD69F1" w:rsidRDefault="004952C3">
            <w:pPr>
              <w:rPr>
                <w:rFonts w:asciiTheme="minorHAnsi" w:hAnsiTheme="minorHAnsi" w:cs="Arial"/>
                <w:b/>
                <w:sz w:val="20"/>
                <w:szCs w:val="20"/>
              </w:rPr>
            </w:pPr>
          </w:p>
          <w:p w:rsidR="009C6F81" w:rsidRPr="00CB1F86" w:rsidRDefault="00D77F40">
            <w:pPr>
              <w:rPr>
                <w:rFonts w:asciiTheme="minorHAnsi" w:hAnsiTheme="minorHAnsi" w:cs="Arial"/>
                <w:b/>
                <w:sz w:val="20"/>
                <w:szCs w:val="20"/>
              </w:rPr>
            </w:pPr>
            <w:r w:rsidRPr="00CB1F86">
              <w:rPr>
                <w:rFonts w:asciiTheme="minorHAnsi" w:hAnsiTheme="minorHAnsi" w:cs="Arial"/>
                <w:b/>
                <w:sz w:val="20"/>
                <w:szCs w:val="20"/>
              </w:rPr>
              <w:t xml:space="preserve">Primary </w:t>
            </w:r>
            <w:r w:rsidR="00B743AF" w:rsidRPr="00CB1F86">
              <w:rPr>
                <w:rFonts w:asciiTheme="minorHAnsi" w:hAnsiTheme="minorHAnsi" w:cs="Arial"/>
                <w:b/>
                <w:sz w:val="20"/>
                <w:szCs w:val="20"/>
              </w:rPr>
              <w:t>Responsibilities</w:t>
            </w:r>
            <w:r w:rsidR="009C6F81" w:rsidRPr="00CB1F86">
              <w:rPr>
                <w:rFonts w:asciiTheme="minorHAnsi" w:hAnsiTheme="minorHAnsi" w:cs="Arial"/>
                <w:b/>
                <w:sz w:val="20"/>
                <w:szCs w:val="20"/>
              </w:rPr>
              <w:t xml:space="preserve">: </w:t>
            </w:r>
          </w:p>
        </w:tc>
        <w:tc>
          <w:tcPr>
            <w:tcW w:w="7512" w:type="dxa"/>
          </w:tcPr>
          <w:p w:rsidR="00D94261" w:rsidRDefault="00D94261" w:rsidP="001468D8">
            <w:pPr>
              <w:pStyle w:val="ListParagraph"/>
              <w:ind w:left="0"/>
              <w:rPr>
                <w:rFonts w:asciiTheme="minorHAnsi" w:hAnsiTheme="minorHAnsi" w:cs="Arial"/>
                <w:b/>
                <w:sz w:val="20"/>
                <w:szCs w:val="20"/>
              </w:rPr>
            </w:pPr>
          </w:p>
          <w:p w:rsidR="006127F1" w:rsidRPr="00DA00BA" w:rsidRDefault="00DA00BA" w:rsidP="006127F1">
            <w:pPr>
              <w:pStyle w:val="ListParagraph"/>
              <w:numPr>
                <w:ilvl w:val="0"/>
                <w:numId w:val="14"/>
              </w:numPr>
              <w:ind w:left="345"/>
              <w:rPr>
                <w:rFonts w:asciiTheme="minorHAnsi" w:hAnsiTheme="minorHAnsi" w:cs="Arial"/>
                <w:b/>
                <w:sz w:val="20"/>
                <w:szCs w:val="20"/>
              </w:rPr>
            </w:pPr>
            <w:r>
              <w:rPr>
                <w:rFonts w:asciiTheme="minorHAnsi" w:hAnsiTheme="minorHAnsi" w:cs="Arial"/>
                <w:sz w:val="20"/>
                <w:szCs w:val="20"/>
              </w:rPr>
              <w:t xml:space="preserve">To present a professional and efficient careering delivery </w:t>
            </w:r>
            <w:proofErr w:type="spellStart"/>
            <w:r>
              <w:rPr>
                <w:rFonts w:asciiTheme="minorHAnsi" w:hAnsiTheme="minorHAnsi" w:cs="Arial"/>
                <w:sz w:val="20"/>
                <w:szCs w:val="20"/>
              </w:rPr>
              <w:t>o</w:t>
            </w:r>
            <w:proofErr w:type="spellEnd"/>
            <w:r>
              <w:rPr>
                <w:rFonts w:asciiTheme="minorHAnsi" w:hAnsiTheme="minorHAnsi" w:cs="Arial"/>
                <w:sz w:val="20"/>
                <w:szCs w:val="20"/>
              </w:rPr>
              <w:t xml:space="preserve"> customers</w:t>
            </w:r>
            <w:r w:rsidR="004474B5">
              <w:rPr>
                <w:rFonts w:asciiTheme="minorHAnsi" w:hAnsiTheme="minorHAnsi" w:cs="Arial"/>
                <w:sz w:val="20"/>
                <w:szCs w:val="20"/>
              </w:rPr>
              <w:t>.</w:t>
            </w:r>
          </w:p>
          <w:p w:rsidR="00DA00BA" w:rsidRPr="00DA00BA" w:rsidRDefault="00DA00BA" w:rsidP="006127F1">
            <w:pPr>
              <w:pStyle w:val="ListParagraph"/>
              <w:numPr>
                <w:ilvl w:val="0"/>
                <w:numId w:val="14"/>
              </w:numPr>
              <w:ind w:left="345"/>
              <w:rPr>
                <w:rFonts w:asciiTheme="minorHAnsi" w:hAnsiTheme="minorHAnsi" w:cs="Arial"/>
                <w:b/>
                <w:sz w:val="20"/>
                <w:szCs w:val="20"/>
              </w:rPr>
            </w:pPr>
            <w:r>
              <w:rPr>
                <w:rFonts w:asciiTheme="minorHAnsi" w:hAnsiTheme="minorHAnsi" w:cs="Arial"/>
                <w:sz w:val="20"/>
                <w:szCs w:val="20"/>
              </w:rPr>
              <w:t>To adhere to the standard operating practices of the department.</w:t>
            </w:r>
          </w:p>
          <w:p w:rsidR="00DA00BA" w:rsidRPr="00DA00BA" w:rsidRDefault="00DA00BA" w:rsidP="006127F1">
            <w:pPr>
              <w:pStyle w:val="ListParagraph"/>
              <w:numPr>
                <w:ilvl w:val="0"/>
                <w:numId w:val="14"/>
              </w:numPr>
              <w:ind w:left="345"/>
              <w:rPr>
                <w:rFonts w:asciiTheme="minorHAnsi" w:hAnsiTheme="minorHAnsi" w:cs="Arial"/>
                <w:b/>
                <w:sz w:val="20"/>
                <w:szCs w:val="20"/>
              </w:rPr>
            </w:pPr>
            <w:r>
              <w:rPr>
                <w:rFonts w:asciiTheme="minorHAnsi" w:hAnsiTheme="minorHAnsi" w:cs="Arial"/>
                <w:sz w:val="20"/>
                <w:szCs w:val="20"/>
              </w:rPr>
              <w:t>To adhere to the Company policies in particular – cash handling, Timekeeping, Dress Code and Code of behavior whilst on duty.</w:t>
            </w:r>
          </w:p>
          <w:p w:rsidR="00DA00BA" w:rsidRPr="00F3424B" w:rsidRDefault="00DA00BA" w:rsidP="006127F1">
            <w:pPr>
              <w:pStyle w:val="ListParagraph"/>
              <w:numPr>
                <w:ilvl w:val="0"/>
                <w:numId w:val="14"/>
              </w:numPr>
              <w:ind w:left="345"/>
              <w:rPr>
                <w:rFonts w:asciiTheme="minorHAnsi" w:hAnsiTheme="minorHAnsi" w:cs="Arial"/>
                <w:b/>
                <w:sz w:val="20"/>
                <w:szCs w:val="20"/>
              </w:rPr>
            </w:pPr>
            <w:r>
              <w:rPr>
                <w:rFonts w:asciiTheme="minorHAnsi" w:hAnsiTheme="minorHAnsi" w:cs="Arial"/>
                <w:sz w:val="20"/>
                <w:szCs w:val="20"/>
              </w:rPr>
              <w:t xml:space="preserve">Comply and work in accordance with all current applicable health &amp; </w:t>
            </w:r>
            <w:proofErr w:type="spellStart"/>
            <w:r>
              <w:rPr>
                <w:rFonts w:asciiTheme="minorHAnsi" w:hAnsiTheme="minorHAnsi" w:cs="Arial"/>
                <w:sz w:val="20"/>
                <w:szCs w:val="20"/>
              </w:rPr>
              <w:t>sadety</w:t>
            </w:r>
            <w:proofErr w:type="spellEnd"/>
            <w:r>
              <w:rPr>
                <w:rFonts w:asciiTheme="minorHAnsi" w:hAnsiTheme="minorHAnsi" w:cs="Arial"/>
                <w:sz w:val="20"/>
                <w:szCs w:val="20"/>
              </w:rPr>
              <w:t>/ fire safety legislation and group health &amp; safety/ fire safety po</w:t>
            </w:r>
            <w:r w:rsidR="00F3424B">
              <w:rPr>
                <w:rFonts w:asciiTheme="minorHAnsi" w:hAnsiTheme="minorHAnsi" w:cs="Arial"/>
                <w:sz w:val="20"/>
                <w:szCs w:val="20"/>
              </w:rPr>
              <w:t xml:space="preserve">licies, procedures and </w:t>
            </w:r>
            <w:proofErr w:type="spellStart"/>
            <w:r w:rsidR="00F3424B">
              <w:rPr>
                <w:rFonts w:asciiTheme="minorHAnsi" w:hAnsiTheme="minorHAnsi" w:cs="Arial"/>
                <w:sz w:val="20"/>
                <w:szCs w:val="20"/>
              </w:rPr>
              <w:t>arragements</w:t>
            </w:r>
            <w:proofErr w:type="spellEnd"/>
            <w:r w:rsidR="00F3424B">
              <w:rPr>
                <w:rFonts w:asciiTheme="minorHAnsi" w:hAnsiTheme="minorHAnsi" w:cs="Arial"/>
                <w:sz w:val="20"/>
                <w:szCs w:val="20"/>
              </w:rPr>
              <w:t xml:space="preserve"> as applicable to your work activities and work environment.</w:t>
            </w:r>
          </w:p>
          <w:p w:rsidR="00F3424B" w:rsidRPr="00F3424B" w:rsidRDefault="00F3424B" w:rsidP="006127F1">
            <w:pPr>
              <w:pStyle w:val="ListParagraph"/>
              <w:numPr>
                <w:ilvl w:val="0"/>
                <w:numId w:val="14"/>
              </w:numPr>
              <w:ind w:left="345"/>
              <w:rPr>
                <w:rFonts w:asciiTheme="minorHAnsi" w:hAnsiTheme="minorHAnsi" w:cs="Arial"/>
                <w:b/>
                <w:sz w:val="20"/>
                <w:szCs w:val="20"/>
              </w:rPr>
            </w:pPr>
            <w:r>
              <w:rPr>
                <w:rFonts w:asciiTheme="minorHAnsi" w:hAnsiTheme="minorHAnsi" w:cs="Arial"/>
                <w:sz w:val="20"/>
                <w:szCs w:val="20"/>
              </w:rPr>
              <w:t>To attend daily briefings and carry out the shift duties assigned by the manager in the operational area.</w:t>
            </w:r>
          </w:p>
          <w:p w:rsidR="00F3424B" w:rsidRPr="00F3424B" w:rsidRDefault="00F3424B" w:rsidP="006127F1">
            <w:pPr>
              <w:pStyle w:val="ListParagraph"/>
              <w:numPr>
                <w:ilvl w:val="0"/>
                <w:numId w:val="14"/>
              </w:numPr>
              <w:ind w:left="345"/>
              <w:rPr>
                <w:rFonts w:asciiTheme="minorHAnsi" w:hAnsiTheme="minorHAnsi" w:cs="Arial"/>
                <w:b/>
                <w:sz w:val="20"/>
                <w:szCs w:val="20"/>
              </w:rPr>
            </w:pPr>
            <w:r>
              <w:rPr>
                <w:rFonts w:asciiTheme="minorHAnsi" w:hAnsiTheme="minorHAnsi" w:cs="Arial"/>
                <w:sz w:val="20"/>
                <w:szCs w:val="20"/>
              </w:rPr>
              <w:t>To complete usage sheets and/or stock sheets correctly and clearly.</w:t>
            </w:r>
          </w:p>
          <w:p w:rsidR="00F3424B" w:rsidRPr="00F3424B" w:rsidRDefault="00F3424B" w:rsidP="006127F1">
            <w:pPr>
              <w:pStyle w:val="ListParagraph"/>
              <w:numPr>
                <w:ilvl w:val="0"/>
                <w:numId w:val="14"/>
              </w:numPr>
              <w:ind w:left="345"/>
              <w:rPr>
                <w:rFonts w:asciiTheme="minorHAnsi" w:hAnsiTheme="minorHAnsi" w:cs="Arial"/>
                <w:b/>
                <w:sz w:val="20"/>
                <w:szCs w:val="20"/>
              </w:rPr>
            </w:pPr>
            <w:r>
              <w:rPr>
                <w:rFonts w:asciiTheme="minorHAnsi" w:hAnsiTheme="minorHAnsi" w:cs="Arial"/>
                <w:sz w:val="20"/>
                <w:szCs w:val="20"/>
              </w:rPr>
              <w:t>To resolve any customer issues or to ensure that they are escalated in the appropriate manner.</w:t>
            </w:r>
          </w:p>
          <w:p w:rsidR="00F3424B" w:rsidRPr="004474B5" w:rsidRDefault="00F3424B" w:rsidP="006127F1">
            <w:pPr>
              <w:pStyle w:val="ListParagraph"/>
              <w:numPr>
                <w:ilvl w:val="0"/>
                <w:numId w:val="14"/>
              </w:numPr>
              <w:ind w:left="345"/>
              <w:rPr>
                <w:rFonts w:asciiTheme="minorHAnsi" w:hAnsiTheme="minorHAnsi" w:cs="Arial"/>
                <w:b/>
                <w:sz w:val="20"/>
                <w:szCs w:val="20"/>
              </w:rPr>
            </w:pPr>
            <w:r>
              <w:rPr>
                <w:rFonts w:asciiTheme="minorHAnsi" w:hAnsiTheme="minorHAnsi" w:cs="Arial"/>
                <w:sz w:val="20"/>
                <w:szCs w:val="20"/>
              </w:rPr>
              <w:t xml:space="preserve">To establish and maintain co-operative relationship with other staff members. </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 xml:space="preserve">To demonstrate the Trust’s values and </w:t>
            </w:r>
            <w:proofErr w:type="spellStart"/>
            <w:r w:rsidRPr="00CB1F86">
              <w:rPr>
                <w:rFonts w:asciiTheme="minorHAnsi" w:hAnsiTheme="minorHAnsi" w:cs="Arial"/>
                <w:color w:val="11BD0E"/>
                <w:sz w:val="20"/>
                <w:szCs w:val="20"/>
              </w:rPr>
              <w:t>behaviours</w:t>
            </w:r>
            <w:proofErr w:type="spellEnd"/>
            <w:r w:rsidRPr="00CB1F86">
              <w:rPr>
                <w:rFonts w:asciiTheme="minorHAnsi" w:hAnsiTheme="minorHAnsi" w:cs="Arial"/>
                <w:color w:val="11BD0E"/>
                <w:sz w:val="20"/>
                <w:szCs w:val="20"/>
              </w:rPr>
              <w:t xml:space="preserve"> at all times to ensure we treat each other and our customers with dignity and care.</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work collaboratively with colleagues across all sites to foster a professional and supportive environment that clearly shows we are united.</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take pride and ownership in setting new standards and new ways of working that support and increase and build our resilience as business for the future.</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support the delivery of the Trust’s financial objectives and growth agenda, by always looking at ways we can maximize opportunities to grow our audience and generate income.</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put the customer at the heart of all decisions and actions, to ensure we deliver exceptional customer experience at all times.</w:t>
            </w:r>
          </w:p>
          <w:p w:rsidR="00001752" w:rsidRPr="00CB1F86" w:rsidRDefault="00001752" w:rsidP="0037508A">
            <w:pPr>
              <w:pStyle w:val="ListParagraph"/>
              <w:numPr>
                <w:ilvl w:val="0"/>
                <w:numId w:val="11"/>
              </w:numPr>
              <w:rPr>
                <w:rFonts w:asciiTheme="minorHAnsi" w:hAnsiTheme="minorHAnsi" w:cs="Arial"/>
                <w:color w:val="11BD0E"/>
                <w:sz w:val="20"/>
                <w:szCs w:val="20"/>
              </w:rPr>
            </w:pPr>
            <w:r w:rsidRPr="00CB1F86">
              <w:rPr>
                <w:rFonts w:asciiTheme="minorHAnsi" w:hAnsiTheme="minorHAnsi" w:cs="Arial"/>
                <w:color w:val="11BD0E"/>
                <w:sz w:val="20"/>
                <w:szCs w:val="20"/>
              </w:rPr>
              <w:t>To represent Culture Coventry on all appropriate local, regional, national and international forums, workshops, events, reviews and consultations relevant to this post.</w:t>
            </w:r>
          </w:p>
          <w:p w:rsidR="00614937" w:rsidRPr="00614937" w:rsidRDefault="00614937" w:rsidP="00614937">
            <w:pPr>
              <w:rPr>
                <w:rFonts w:asciiTheme="minorHAnsi" w:hAnsiTheme="minorHAnsi" w:cs="Arial"/>
                <w:sz w:val="20"/>
                <w:szCs w:val="20"/>
              </w:rPr>
            </w:pPr>
          </w:p>
        </w:tc>
      </w:tr>
      <w:tr w:rsidR="00D77F40" w:rsidRPr="00FD69F1" w:rsidTr="00614937">
        <w:tc>
          <w:tcPr>
            <w:tcW w:w="2411" w:type="dxa"/>
            <w:shd w:val="clear" w:color="auto" w:fill="D9D9D9"/>
          </w:tcPr>
          <w:p w:rsidR="00D77F40" w:rsidRPr="00FD69F1" w:rsidRDefault="00614937">
            <w:pPr>
              <w:rPr>
                <w:rFonts w:asciiTheme="minorHAnsi" w:hAnsiTheme="minorHAnsi" w:cs="Arial"/>
                <w:b/>
                <w:sz w:val="20"/>
                <w:szCs w:val="20"/>
              </w:rPr>
            </w:pPr>
            <w:r>
              <w:lastRenderedPageBreak/>
              <w:br w:type="page"/>
            </w:r>
            <w:r w:rsidR="00D77F40" w:rsidRPr="00FD69F1">
              <w:rPr>
                <w:rFonts w:asciiTheme="minorHAnsi" w:hAnsiTheme="minorHAnsi" w:cs="Arial"/>
                <w:b/>
                <w:sz w:val="20"/>
                <w:szCs w:val="20"/>
              </w:rPr>
              <w:t>Other Duties</w:t>
            </w:r>
          </w:p>
        </w:tc>
        <w:tc>
          <w:tcPr>
            <w:tcW w:w="7512" w:type="dxa"/>
          </w:tcPr>
          <w:p w:rsidR="00FD69F1" w:rsidRPr="00FD69F1" w:rsidRDefault="00FD69F1" w:rsidP="00BC2AD8">
            <w:pPr>
              <w:pStyle w:val="ListParagraph"/>
              <w:numPr>
                <w:ilvl w:val="0"/>
                <w:numId w:val="7"/>
              </w:numPr>
              <w:ind w:left="345"/>
              <w:rPr>
                <w:rFonts w:asciiTheme="minorHAnsi" w:hAnsiTheme="minorHAnsi"/>
                <w:color w:val="11BD0E"/>
                <w:sz w:val="20"/>
                <w:szCs w:val="20"/>
                <w:lang w:val="en-GB"/>
              </w:rPr>
            </w:pPr>
            <w:r w:rsidRPr="00FD69F1">
              <w:rPr>
                <w:rFonts w:asciiTheme="minorHAnsi" w:hAnsiTheme="minorHAnsi"/>
                <w:color w:val="11BD0E"/>
                <w:sz w:val="20"/>
                <w:szCs w:val="20"/>
                <w:lang w:val="en-GB"/>
              </w:rPr>
              <w:t>At all times ensure that working practices are in line with the requirements of Culture Coventry’s Health and Safety Policy and generally seek to ensure the safety of Culture Coventry’s employees and vi</w:t>
            </w:r>
            <w:r w:rsidR="00A36F09">
              <w:rPr>
                <w:rFonts w:asciiTheme="minorHAnsi" w:hAnsiTheme="minorHAnsi"/>
                <w:color w:val="11BD0E"/>
                <w:sz w:val="20"/>
                <w:szCs w:val="20"/>
                <w:lang w:val="en-GB"/>
              </w:rPr>
              <w:t>sitors, including in the event o</w:t>
            </w:r>
            <w:r w:rsidRPr="00FD69F1">
              <w:rPr>
                <w:rFonts w:asciiTheme="minorHAnsi" w:hAnsiTheme="minorHAnsi"/>
                <w:color w:val="11BD0E"/>
                <w:sz w:val="20"/>
                <w:szCs w:val="20"/>
                <w:lang w:val="en-GB"/>
              </w:rPr>
              <w:t>f an emergency evacuation.</w:t>
            </w:r>
          </w:p>
          <w:p w:rsidR="00FD69F1" w:rsidRPr="00FD69F1" w:rsidRDefault="00FD69F1" w:rsidP="00BC2AD8">
            <w:pPr>
              <w:pStyle w:val="ListParagraph"/>
              <w:numPr>
                <w:ilvl w:val="0"/>
                <w:numId w:val="7"/>
              </w:numPr>
              <w:ind w:left="345"/>
              <w:rPr>
                <w:rFonts w:asciiTheme="minorHAnsi" w:hAnsiTheme="minorHAnsi"/>
                <w:color w:val="11BD0E"/>
                <w:sz w:val="20"/>
                <w:szCs w:val="20"/>
                <w:lang w:val="en-GB"/>
              </w:rPr>
            </w:pPr>
            <w:r w:rsidRPr="00FD69F1">
              <w:rPr>
                <w:rFonts w:asciiTheme="minorHAnsi" w:hAnsiTheme="minorHAnsi"/>
                <w:color w:val="11BD0E"/>
                <w:sz w:val="20"/>
                <w:szCs w:val="20"/>
                <w:lang w:val="en-GB"/>
              </w:rPr>
              <w:t>To support the remainder of the Culture Coventry team when required for conferences, gallery openings and any other events over and above the normal day-to-day running of the museums ensuring that commercial opportunities are maximised.</w:t>
            </w:r>
          </w:p>
          <w:p w:rsidR="00FD69F1" w:rsidRPr="00FD69F1" w:rsidRDefault="00FD69F1" w:rsidP="00BC2AD8">
            <w:pPr>
              <w:pStyle w:val="ListParagraph"/>
              <w:numPr>
                <w:ilvl w:val="0"/>
                <w:numId w:val="7"/>
              </w:numPr>
              <w:ind w:left="345"/>
              <w:rPr>
                <w:rFonts w:asciiTheme="minorHAnsi" w:hAnsiTheme="minorHAnsi"/>
                <w:color w:val="11BD0E"/>
                <w:sz w:val="20"/>
                <w:szCs w:val="20"/>
                <w:lang w:val="en-GB"/>
              </w:rPr>
            </w:pPr>
            <w:r w:rsidRPr="00FD69F1">
              <w:rPr>
                <w:rFonts w:asciiTheme="minorHAnsi" w:hAnsiTheme="minorHAnsi"/>
                <w:color w:val="11BD0E"/>
                <w:sz w:val="20"/>
                <w:szCs w:val="20"/>
                <w:lang w:val="en-GB"/>
              </w:rPr>
              <w:t>To actively engage with any special projects or builds and annual events / large public festivals that may occur from time to time over and above the normal day to day running of the museums ensuring that all commercial opportunities are maximised.</w:t>
            </w:r>
          </w:p>
          <w:p w:rsidR="00FD69F1" w:rsidRPr="00FD69F1" w:rsidRDefault="00FD69F1" w:rsidP="00BC2AD8">
            <w:pPr>
              <w:pStyle w:val="ListParagraph"/>
              <w:numPr>
                <w:ilvl w:val="0"/>
                <w:numId w:val="7"/>
              </w:numPr>
              <w:ind w:left="345"/>
              <w:contextualSpacing/>
              <w:rPr>
                <w:rFonts w:asciiTheme="minorHAnsi" w:hAnsiTheme="minorHAnsi"/>
                <w:color w:val="11BD0E"/>
                <w:sz w:val="20"/>
                <w:szCs w:val="20"/>
                <w:lang w:val="en-GB"/>
              </w:rPr>
            </w:pPr>
            <w:r w:rsidRPr="00FD69F1">
              <w:rPr>
                <w:rFonts w:asciiTheme="minorHAnsi" w:hAnsiTheme="minorHAnsi"/>
                <w:color w:val="11BD0E"/>
                <w:sz w:val="20"/>
                <w:szCs w:val="20"/>
                <w:lang w:val="en-GB"/>
              </w:rPr>
              <w:t>Any other duties that fall within the scope and spirit of the post</w:t>
            </w:r>
            <w:r w:rsidR="006141AB">
              <w:rPr>
                <w:rFonts w:asciiTheme="minorHAnsi" w:hAnsiTheme="minorHAnsi"/>
                <w:color w:val="11BD0E"/>
                <w:sz w:val="20"/>
                <w:szCs w:val="20"/>
                <w:lang w:val="en-GB"/>
              </w:rPr>
              <w:t>.</w:t>
            </w:r>
          </w:p>
          <w:p w:rsidR="00297809" w:rsidRPr="00FD69F1" w:rsidRDefault="00297809" w:rsidP="00FD69F1">
            <w:pPr>
              <w:ind w:left="360"/>
              <w:rPr>
                <w:rFonts w:asciiTheme="minorHAnsi" w:hAnsiTheme="minorHAnsi"/>
                <w:color w:val="FF0000"/>
                <w:sz w:val="20"/>
                <w:szCs w:val="20"/>
                <w:lang w:val="en-GB"/>
              </w:rPr>
            </w:pPr>
          </w:p>
        </w:tc>
      </w:tr>
      <w:tr w:rsidR="009C6F81" w:rsidRPr="00FD69F1" w:rsidTr="00614937">
        <w:tc>
          <w:tcPr>
            <w:tcW w:w="9923" w:type="dxa"/>
            <w:gridSpan w:val="2"/>
          </w:tcPr>
          <w:p w:rsidR="00FB1FAF" w:rsidRPr="00FD69F1" w:rsidRDefault="00FB1FAF" w:rsidP="00FB1FAF">
            <w:pPr>
              <w:rPr>
                <w:rFonts w:asciiTheme="minorHAnsi" w:hAnsiTheme="minorHAnsi" w:cs="Arial"/>
                <w:sz w:val="20"/>
                <w:szCs w:val="20"/>
                <w:lang w:val="en-GB"/>
              </w:rPr>
            </w:pPr>
          </w:p>
          <w:p w:rsidR="002272F7" w:rsidRPr="00FD69F1" w:rsidRDefault="002272F7" w:rsidP="002272F7">
            <w:pPr>
              <w:rPr>
                <w:rFonts w:asciiTheme="minorHAnsi" w:hAnsiTheme="minorHAnsi"/>
                <w:b/>
                <w:sz w:val="20"/>
                <w:szCs w:val="20"/>
                <w:lang w:val="en-GB"/>
              </w:rPr>
            </w:pPr>
            <w:r w:rsidRPr="00FD69F1">
              <w:rPr>
                <w:rFonts w:asciiTheme="minorHAnsi" w:hAnsiTheme="minorHAnsi"/>
                <w:b/>
                <w:sz w:val="20"/>
                <w:szCs w:val="20"/>
                <w:lang w:val="en-GB"/>
              </w:rPr>
              <w:t xml:space="preserve">NB. The nature of the post may require a commitment to </w:t>
            </w:r>
            <w:r w:rsidR="00F7079C" w:rsidRPr="00FD69F1">
              <w:rPr>
                <w:rFonts w:asciiTheme="minorHAnsi" w:hAnsiTheme="minorHAnsi"/>
                <w:b/>
                <w:sz w:val="20"/>
                <w:szCs w:val="20"/>
                <w:lang w:val="en-GB"/>
              </w:rPr>
              <w:t>Culture Coventry</w:t>
            </w:r>
            <w:r w:rsidR="006102E1" w:rsidRPr="00FD69F1">
              <w:rPr>
                <w:rFonts w:asciiTheme="minorHAnsi" w:hAnsiTheme="minorHAnsi"/>
                <w:b/>
                <w:sz w:val="20"/>
                <w:szCs w:val="20"/>
                <w:lang w:val="en-GB"/>
              </w:rPr>
              <w:t xml:space="preserve"> Trust</w:t>
            </w:r>
            <w:r w:rsidRPr="00FD69F1">
              <w:rPr>
                <w:rFonts w:asciiTheme="minorHAnsi" w:hAnsiTheme="minorHAnsi"/>
                <w:b/>
                <w:sz w:val="20"/>
                <w:szCs w:val="20"/>
                <w:lang w:val="en-GB"/>
              </w:rPr>
              <w:t xml:space="preserve"> outside of normal working hours (e.g</w:t>
            </w:r>
            <w:r w:rsidR="00774EE9" w:rsidRPr="00FD69F1">
              <w:rPr>
                <w:rFonts w:asciiTheme="minorHAnsi" w:hAnsiTheme="minorHAnsi"/>
                <w:b/>
                <w:sz w:val="20"/>
                <w:szCs w:val="20"/>
                <w:lang w:val="en-GB"/>
              </w:rPr>
              <w:t>. weekends</w:t>
            </w:r>
            <w:r w:rsidRPr="00FD69F1">
              <w:rPr>
                <w:rFonts w:asciiTheme="minorHAnsi" w:hAnsiTheme="minorHAnsi"/>
                <w:b/>
                <w:sz w:val="20"/>
                <w:szCs w:val="20"/>
                <w:lang w:val="en-GB"/>
              </w:rPr>
              <w:t>, evenings, Bank Holidays, etc.). Time-in-lieu will be granted for such hours worked.</w:t>
            </w:r>
          </w:p>
          <w:p w:rsidR="002272F7" w:rsidRPr="00FD69F1" w:rsidRDefault="002272F7" w:rsidP="002272F7">
            <w:pPr>
              <w:rPr>
                <w:rFonts w:asciiTheme="minorHAnsi" w:hAnsiTheme="minorHAnsi"/>
                <w:sz w:val="20"/>
                <w:szCs w:val="20"/>
                <w:lang w:val="en-GB"/>
              </w:rPr>
            </w:pPr>
          </w:p>
          <w:p w:rsidR="00FD69F1" w:rsidRPr="00FD69F1" w:rsidRDefault="00711865" w:rsidP="00FD69F1">
            <w:pPr>
              <w:rPr>
                <w:rFonts w:asciiTheme="minorHAnsi" w:hAnsiTheme="minorHAnsi"/>
                <w:color w:val="11BD0E"/>
                <w:sz w:val="20"/>
                <w:szCs w:val="20"/>
                <w:lang w:val="en-GB"/>
              </w:rPr>
            </w:pPr>
            <w:r>
              <w:rPr>
                <w:rFonts w:asciiTheme="minorHAnsi" w:hAnsiTheme="minorHAnsi"/>
                <w:color w:val="11BD0E"/>
                <w:sz w:val="20"/>
                <w:szCs w:val="20"/>
                <w:lang w:val="en-GB"/>
              </w:rPr>
              <w:t>Dependant on your role, a</w:t>
            </w:r>
            <w:r w:rsidR="00FD69F1" w:rsidRPr="00FD69F1">
              <w:rPr>
                <w:rFonts w:asciiTheme="minorHAnsi" w:hAnsiTheme="minorHAnsi"/>
                <w:color w:val="11BD0E"/>
                <w:sz w:val="20"/>
                <w:szCs w:val="20"/>
                <w:lang w:val="en-GB"/>
              </w:rPr>
              <w:t xml:space="preserve"> driving licence</w:t>
            </w:r>
            <w:r>
              <w:rPr>
                <w:rFonts w:asciiTheme="minorHAnsi" w:hAnsiTheme="minorHAnsi"/>
                <w:color w:val="11BD0E"/>
                <w:sz w:val="20"/>
                <w:szCs w:val="20"/>
                <w:lang w:val="en-GB"/>
              </w:rPr>
              <w:t xml:space="preserve"> may be required</w:t>
            </w:r>
            <w:r w:rsidR="00FD69F1" w:rsidRPr="00FD69F1">
              <w:rPr>
                <w:rFonts w:asciiTheme="minorHAnsi" w:hAnsiTheme="minorHAnsi"/>
                <w:color w:val="11BD0E"/>
                <w:sz w:val="20"/>
                <w:szCs w:val="20"/>
                <w:lang w:val="en-GB"/>
              </w:rPr>
              <w:t xml:space="preserve"> to ensure the most efficient contact with external bodies and support Culture Coventry Trust’s external events policy</w:t>
            </w:r>
            <w:r>
              <w:rPr>
                <w:rFonts w:asciiTheme="minorHAnsi" w:hAnsiTheme="minorHAnsi"/>
                <w:color w:val="11BD0E"/>
                <w:sz w:val="20"/>
                <w:szCs w:val="20"/>
                <w:lang w:val="en-GB"/>
              </w:rPr>
              <w:t xml:space="preserve">. </w:t>
            </w:r>
          </w:p>
          <w:p w:rsidR="00FD69F1" w:rsidRPr="00FD69F1" w:rsidRDefault="00FD69F1" w:rsidP="00FD69F1">
            <w:pPr>
              <w:rPr>
                <w:rFonts w:asciiTheme="minorHAnsi" w:hAnsiTheme="minorHAnsi"/>
                <w:color w:val="11BD0E"/>
                <w:sz w:val="20"/>
                <w:szCs w:val="20"/>
                <w:lang w:val="en-GB"/>
              </w:rPr>
            </w:pPr>
          </w:p>
          <w:p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Post holders will be accountable for carrying out all the duties and responsibilities with due regard to the Charitable Trust’s Health and Safety and Equal Opportunities Policies.</w:t>
            </w:r>
          </w:p>
          <w:p w:rsidR="00FD69F1" w:rsidRPr="00FD69F1" w:rsidRDefault="00FD69F1" w:rsidP="00FD69F1">
            <w:pPr>
              <w:rPr>
                <w:rFonts w:asciiTheme="minorHAnsi" w:hAnsiTheme="minorHAnsi"/>
                <w:color w:val="11BD0E"/>
                <w:sz w:val="20"/>
                <w:szCs w:val="20"/>
                <w:lang w:val="en-GB"/>
              </w:rPr>
            </w:pPr>
          </w:p>
          <w:p w:rsidR="00FD69F1" w:rsidRPr="00FD69F1" w:rsidRDefault="00FD69F1" w:rsidP="00FD69F1">
            <w:pPr>
              <w:rPr>
                <w:rFonts w:asciiTheme="minorHAnsi" w:hAnsiTheme="minorHAnsi"/>
                <w:color w:val="11BD0E"/>
                <w:sz w:val="20"/>
                <w:szCs w:val="20"/>
                <w:lang w:val="en-GB"/>
              </w:rPr>
            </w:pPr>
            <w:r w:rsidRPr="00FD69F1">
              <w:rPr>
                <w:rFonts w:asciiTheme="minorHAnsi" w:hAnsiTheme="minorHAnsi"/>
                <w:color w:val="11BD0E"/>
                <w:sz w:val="20"/>
                <w:szCs w:val="20"/>
                <w:lang w:val="en-GB"/>
              </w:rPr>
              <w:t>Duties, which include processing of any personal data, must be undertaken within the corporate data protection guidelines</w:t>
            </w:r>
            <w:r w:rsidR="006141AB">
              <w:rPr>
                <w:rFonts w:asciiTheme="minorHAnsi" w:hAnsiTheme="minorHAnsi"/>
                <w:color w:val="11BD0E"/>
                <w:sz w:val="20"/>
                <w:szCs w:val="20"/>
                <w:lang w:val="en-GB"/>
              </w:rPr>
              <w:t>.</w:t>
            </w:r>
          </w:p>
          <w:p w:rsidR="00FB1FAF" w:rsidRPr="00FD69F1" w:rsidRDefault="00FB1FAF" w:rsidP="00FD69F1">
            <w:pPr>
              <w:rPr>
                <w:rFonts w:asciiTheme="minorHAnsi" w:hAnsiTheme="minorHAnsi" w:cs="Arial"/>
                <w:sz w:val="20"/>
                <w:szCs w:val="20"/>
                <w:lang w:val="en-GB"/>
              </w:rPr>
            </w:pPr>
          </w:p>
        </w:tc>
      </w:tr>
      <w:tr w:rsidR="00297809" w:rsidRPr="00FD69F1" w:rsidTr="00614937">
        <w:tc>
          <w:tcPr>
            <w:tcW w:w="9923" w:type="dxa"/>
            <w:gridSpan w:val="2"/>
          </w:tcPr>
          <w:p w:rsidR="00297809" w:rsidRDefault="00297809" w:rsidP="00FB1FAF">
            <w:pPr>
              <w:rPr>
                <w:rFonts w:asciiTheme="minorHAnsi" w:hAnsiTheme="minorHAnsi" w:cs="Arial"/>
                <w:sz w:val="20"/>
                <w:szCs w:val="20"/>
                <w:lang w:val="en-GB"/>
              </w:rPr>
            </w:pPr>
            <w:r w:rsidRPr="00297809">
              <w:rPr>
                <w:rFonts w:asciiTheme="minorHAnsi" w:hAnsiTheme="minorHAnsi" w:cs="Arial"/>
                <w:b/>
                <w:sz w:val="20"/>
                <w:szCs w:val="20"/>
                <w:u w:val="single"/>
                <w:lang w:val="en-GB"/>
              </w:rPr>
              <w:t>Please note</w:t>
            </w:r>
            <w:r>
              <w:rPr>
                <w:rFonts w:asciiTheme="minorHAnsi" w:hAnsiTheme="minorHAnsi" w:cs="Arial"/>
                <w:sz w:val="20"/>
                <w:szCs w:val="20"/>
                <w:lang w:val="en-GB"/>
              </w:rPr>
              <w:t>:</w:t>
            </w:r>
          </w:p>
          <w:p w:rsidR="00297809" w:rsidRPr="00297809" w:rsidRDefault="00297809" w:rsidP="0037508A">
            <w:pPr>
              <w:pStyle w:val="ListParagraph"/>
              <w:numPr>
                <w:ilvl w:val="0"/>
                <w:numId w:val="10"/>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sz w:val="20"/>
                <w:szCs w:val="20"/>
                <w:lang w:val="en-GB"/>
              </w:rPr>
              <w:t>black wording</w:t>
            </w:r>
            <w:r w:rsidRPr="00297809">
              <w:rPr>
                <w:rFonts w:asciiTheme="minorHAnsi" w:hAnsiTheme="minorHAnsi" w:cs="Arial"/>
                <w:sz w:val="20"/>
                <w:szCs w:val="20"/>
                <w:lang w:val="en-GB"/>
              </w:rPr>
              <w:t xml:space="preserve"> within this document details your individual role requirements and responsibilities, which you will be expected to demonstrate and achieve in the performance of your role.  </w:t>
            </w:r>
          </w:p>
          <w:p w:rsidR="00297809" w:rsidRPr="00297809" w:rsidRDefault="00297809" w:rsidP="0037508A">
            <w:pPr>
              <w:pStyle w:val="ListParagraph"/>
              <w:numPr>
                <w:ilvl w:val="0"/>
                <w:numId w:val="10"/>
              </w:numPr>
              <w:ind w:left="460"/>
              <w:rPr>
                <w:rFonts w:asciiTheme="minorHAnsi" w:hAnsiTheme="minorHAnsi" w:cs="Arial"/>
                <w:sz w:val="20"/>
                <w:szCs w:val="20"/>
                <w:lang w:val="en-GB"/>
              </w:rPr>
            </w:pPr>
            <w:r w:rsidRPr="00297809">
              <w:rPr>
                <w:rFonts w:asciiTheme="minorHAnsi" w:hAnsiTheme="minorHAnsi" w:cs="Arial"/>
                <w:sz w:val="20"/>
                <w:szCs w:val="20"/>
                <w:lang w:val="en-GB"/>
              </w:rPr>
              <w:t xml:space="preserve">The </w:t>
            </w:r>
            <w:r w:rsidRPr="00297809">
              <w:rPr>
                <w:rFonts w:asciiTheme="minorHAnsi" w:hAnsiTheme="minorHAnsi" w:cs="Arial"/>
                <w:b/>
                <w:color w:val="00B050"/>
                <w:sz w:val="20"/>
                <w:szCs w:val="20"/>
                <w:lang w:val="en-GB"/>
              </w:rPr>
              <w:t>green wording</w:t>
            </w:r>
            <w:r w:rsidRPr="00297809">
              <w:rPr>
                <w:rFonts w:asciiTheme="minorHAnsi" w:hAnsiTheme="minorHAnsi" w:cs="Arial"/>
                <w:color w:val="00B050"/>
                <w:sz w:val="20"/>
                <w:szCs w:val="20"/>
                <w:lang w:val="en-GB"/>
              </w:rPr>
              <w:t xml:space="preserve"> </w:t>
            </w:r>
            <w:r w:rsidRPr="00297809">
              <w:rPr>
                <w:rFonts w:asciiTheme="minorHAnsi" w:hAnsiTheme="minorHAnsi" w:cs="Arial"/>
                <w:sz w:val="20"/>
                <w:szCs w:val="20"/>
                <w:lang w:val="en-GB"/>
              </w:rPr>
              <w:t>outlines core behaviours, requirements and responsibilities that are expected of all employees within the Trust.  This has been included in all job descriptions to ensure that everyone shares a common purpose to ensure we achieve our vision and live our values.</w:t>
            </w:r>
          </w:p>
          <w:p w:rsidR="00297809" w:rsidRPr="00FD69F1" w:rsidRDefault="00297809" w:rsidP="00FB1FAF">
            <w:pPr>
              <w:rPr>
                <w:rFonts w:asciiTheme="minorHAnsi" w:hAnsiTheme="minorHAnsi" w:cs="Arial"/>
                <w:sz w:val="20"/>
                <w:szCs w:val="20"/>
                <w:lang w:val="en-GB"/>
              </w:rPr>
            </w:pPr>
          </w:p>
        </w:tc>
      </w:tr>
    </w:tbl>
    <w:p w:rsidR="00614937" w:rsidRDefault="00614937">
      <w:r>
        <w:br w:type="page"/>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7247"/>
      </w:tblGrid>
      <w:tr w:rsidR="00D77F40" w:rsidRPr="00FD69F1" w:rsidTr="00614937">
        <w:tc>
          <w:tcPr>
            <w:tcW w:w="9895" w:type="dxa"/>
            <w:gridSpan w:val="2"/>
          </w:tcPr>
          <w:p w:rsidR="00D77F40" w:rsidRPr="00FD69F1" w:rsidRDefault="00D77F40" w:rsidP="00D77F40">
            <w:pPr>
              <w:jc w:val="center"/>
              <w:rPr>
                <w:rFonts w:asciiTheme="minorHAnsi" w:hAnsiTheme="minorHAnsi" w:cs="Arial"/>
                <w:b/>
                <w:sz w:val="20"/>
                <w:szCs w:val="20"/>
              </w:rPr>
            </w:pPr>
            <w:r w:rsidRPr="00FD69F1">
              <w:rPr>
                <w:rFonts w:asciiTheme="minorHAnsi" w:hAnsiTheme="minorHAnsi" w:cs="Arial"/>
                <w:b/>
                <w:sz w:val="20"/>
                <w:szCs w:val="20"/>
              </w:rPr>
              <w:lastRenderedPageBreak/>
              <w:t>PERSON SPECIFICATION</w:t>
            </w:r>
          </w:p>
          <w:p w:rsidR="00D77F40" w:rsidRPr="00FD69F1" w:rsidRDefault="00D77F40" w:rsidP="00614937">
            <w:pPr>
              <w:jc w:val="center"/>
              <w:rPr>
                <w:rFonts w:asciiTheme="minorHAnsi" w:hAnsiTheme="minorHAnsi" w:cs="Arial"/>
                <w:sz w:val="20"/>
                <w:szCs w:val="20"/>
              </w:rPr>
            </w:pPr>
            <w:r w:rsidRPr="00FD69F1">
              <w:rPr>
                <w:rFonts w:asciiTheme="minorHAnsi" w:hAnsiTheme="minorHAnsi" w:cs="Arial"/>
                <w:sz w:val="20"/>
                <w:szCs w:val="20"/>
              </w:rPr>
              <w:t>Assessment for recruitment requirements and competencies</w:t>
            </w:r>
          </w:p>
        </w:tc>
      </w:tr>
      <w:tr w:rsidR="00D77F40" w:rsidRPr="00FD69F1" w:rsidTr="00614937">
        <w:tc>
          <w:tcPr>
            <w:tcW w:w="2648" w:type="dxa"/>
            <w:shd w:val="clear" w:color="auto" w:fill="D9D9D9"/>
          </w:tcPr>
          <w:p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Aptitudes / Skills / Abilities</w:t>
            </w:r>
          </w:p>
        </w:tc>
        <w:tc>
          <w:tcPr>
            <w:tcW w:w="7247" w:type="dxa"/>
          </w:tcPr>
          <w:p w:rsidR="00D77F40" w:rsidRPr="00FD69F1" w:rsidRDefault="00D77F40" w:rsidP="00257550">
            <w:pPr>
              <w:rPr>
                <w:rFonts w:asciiTheme="minorHAnsi" w:hAnsiTheme="minorHAnsi" w:cs="Arial"/>
                <w:b/>
                <w:sz w:val="20"/>
                <w:szCs w:val="20"/>
              </w:rPr>
            </w:pPr>
            <w:r w:rsidRPr="00FD69F1">
              <w:rPr>
                <w:rFonts w:asciiTheme="minorHAnsi" w:hAnsiTheme="minorHAnsi" w:cs="Arial"/>
                <w:b/>
                <w:sz w:val="20"/>
                <w:szCs w:val="20"/>
              </w:rPr>
              <w:t>Essential</w:t>
            </w:r>
          </w:p>
          <w:p w:rsidR="00001752" w:rsidRDefault="00F3424B" w:rsidP="00BC3E8C">
            <w:pPr>
              <w:pStyle w:val="ListParagraph"/>
              <w:numPr>
                <w:ilvl w:val="0"/>
                <w:numId w:val="6"/>
              </w:numPr>
              <w:spacing w:after="100" w:afterAutospacing="1"/>
              <w:rPr>
                <w:rFonts w:asciiTheme="minorHAnsi" w:hAnsiTheme="minorHAnsi" w:cs="Arial"/>
                <w:sz w:val="20"/>
                <w:szCs w:val="20"/>
                <w:lang w:val="en-GB"/>
              </w:rPr>
            </w:pPr>
            <w:proofErr w:type="spellStart"/>
            <w:r>
              <w:rPr>
                <w:rFonts w:asciiTheme="minorHAnsi" w:hAnsiTheme="minorHAnsi" w:cs="Arial"/>
                <w:sz w:val="20"/>
                <w:szCs w:val="20"/>
                <w:lang w:val="en-GB"/>
              </w:rPr>
              <w:t>Pocesses</w:t>
            </w:r>
            <w:proofErr w:type="spellEnd"/>
            <w:r>
              <w:rPr>
                <w:rFonts w:asciiTheme="minorHAnsi" w:hAnsiTheme="minorHAnsi" w:cs="Arial"/>
                <w:sz w:val="20"/>
                <w:szCs w:val="20"/>
                <w:lang w:val="en-GB"/>
              </w:rPr>
              <w:t xml:space="preserve"> food and beverage service skills.</w:t>
            </w:r>
          </w:p>
          <w:p w:rsidR="00F3424B" w:rsidRDefault="00F3424B" w:rsidP="00BC3E8C">
            <w:pPr>
              <w:pStyle w:val="ListParagraph"/>
              <w:numPr>
                <w:ilvl w:val="0"/>
                <w:numId w:val="6"/>
              </w:numPr>
              <w:spacing w:after="100" w:afterAutospacing="1"/>
              <w:rPr>
                <w:rFonts w:asciiTheme="minorHAnsi" w:hAnsiTheme="minorHAnsi" w:cs="Arial"/>
                <w:sz w:val="20"/>
                <w:szCs w:val="20"/>
                <w:lang w:val="en-GB"/>
              </w:rPr>
            </w:pPr>
            <w:r>
              <w:rPr>
                <w:rFonts w:asciiTheme="minorHAnsi" w:hAnsiTheme="minorHAnsi" w:cs="Arial"/>
                <w:sz w:val="20"/>
                <w:szCs w:val="20"/>
                <w:lang w:val="en-GB"/>
              </w:rPr>
              <w:t>Punctual</w:t>
            </w:r>
          </w:p>
          <w:p w:rsidR="00F3424B" w:rsidRDefault="00F3424B" w:rsidP="00BC3E8C">
            <w:pPr>
              <w:pStyle w:val="ListParagraph"/>
              <w:numPr>
                <w:ilvl w:val="0"/>
                <w:numId w:val="6"/>
              </w:numPr>
              <w:spacing w:after="100" w:afterAutospacing="1"/>
              <w:rPr>
                <w:rFonts w:asciiTheme="minorHAnsi" w:hAnsiTheme="minorHAnsi" w:cs="Arial"/>
                <w:sz w:val="20"/>
                <w:szCs w:val="20"/>
                <w:lang w:val="en-GB"/>
              </w:rPr>
            </w:pPr>
            <w:r>
              <w:rPr>
                <w:rFonts w:asciiTheme="minorHAnsi" w:hAnsiTheme="minorHAnsi" w:cs="Arial"/>
                <w:sz w:val="20"/>
                <w:szCs w:val="20"/>
                <w:lang w:val="en-GB"/>
              </w:rPr>
              <w:t>Takes pride in their work.</w:t>
            </w:r>
          </w:p>
          <w:p w:rsidR="00F3424B" w:rsidRDefault="00F3424B" w:rsidP="00BC3E8C">
            <w:pPr>
              <w:pStyle w:val="ListParagraph"/>
              <w:numPr>
                <w:ilvl w:val="0"/>
                <w:numId w:val="6"/>
              </w:numPr>
              <w:spacing w:after="100" w:afterAutospacing="1"/>
              <w:rPr>
                <w:rFonts w:asciiTheme="minorHAnsi" w:hAnsiTheme="minorHAnsi" w:cs="Arial"/>
                <w:sz w:val="20"/>
                <w:szCs w:val="20"/>
                <w:lang w:val="en-GB"/>
              </w:rPr>
            </w:pPr>
            <w:r>
              <w:rPr>
                <w:rFonts w:asciiTheme="minorHAnsi" w:hAnsiTheme="minorHAnsi" w:cs="Arial"/>
                <w:sz w:val="20"/>
                <w:szCs w:val="20"/>
                <w:lang w:val="en-GB"/>
              </w:rPr>
              <w:t>Customer focused.</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Customer focused with the passion and ability to identify customer audiences, understand their specific requirements and place them at the heart of everything the Trust does.</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Pr>
                <w:rFonts w:asciiTheme="minorHAnsi" w:hAnsiTheme="minorHAnsi" w:cs="Arial"/>
                <w:color w:val="11BD0E"/>
                <w:sz w:val="20"/>
                <w:szCs w:val="20"/>
                <w:lang w:val="en-GB"/>
              </w:rPr>
              <w:t>Strong</w:t>
            </w:r>
            <w:r w:rsidRPr="00711865">
              <w:rPr>
                <w:rFonts w:asciiTheme="minorHAnsi" w:hAnsiTheme="minorHAnsi" w:cs="Arial"/>
                <w:color w:val="11BD0E"/>
                <w:sz w:val="20"/>
                <w:szCs w:val="20"/>
                <w:lang w:val="en-GB"/>
              </w:rPr>
              <w:t xml:space="preserve"> communication skills both face‐to‐face and in writing</w:t>
            </w:r>
            <w:r w:rsidR="006141AB">
              <w:rPr>
                <w:rFonts w:asciiTheme="minorHAnsi" w:hAnsiTheme="minorHAnsi" w:cs="Arial"/>
                <w:color w:val="11BD0E"/>
                <w:sz w:val="20"/>
                <w:szCs w:val="20"/>
                <w:lang w:val="en-GB"/>
              </w:rPr>
              <w:t>.</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Self‐motivated with the ability to take the initiative</w:t>
            </w:r>
            <w:r w:rsidR="006141AB">
              <w:rPr>
                <w:rFonts w:asciiTheme="minorHAnsi" w:hAnsiTheme="minorHAnsi" w:cs="Arial"/>
                <w:color w:val="11BD0E"/>
                <w:sz w:val="20"/>
                <w:szCs w:val="20"/>
                <w:lang w:val="en-GB"/>
              </w:rPr>
              <w:t>.</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 xml:space="preserve">A team player </w:t>
            </w:r>
            <w:r>
              <w:rPr>
                <w:rFonts w:asciiTheme="minorHAnsi" w:hAnsiTheme="minorHAnsi" w:cs="Arial"/>
                <w:color w:val="11BD0E"/>
                <w:sz w:val="20"/>
                <w:szCs w:val="20"/>
                <w:lang w:val="en-GB"/>
              </w:rPr>
              <w:t>with an</w:t>
            </w:r>
            <w:r w:rsidRPr="00711865">
              <w:rPr>
                <w:rFonts w:asciiTheme="minorHAnsi" w:hAnsiTheme="minorHAnsi" w:cs="Arial"/>
                <w:color w:val="11BD0E"/>
                <w:sz w:val="20"/>
                <w:szCs w:val="20"/>
                <w:lang w:val="en-GB"/>
              </w:rPr>
              <w:t xml:space="preserve"> approachable manner</w:t>
            </w:r>
            <w:r w:rsidR="006141AB">
              <w:rPr>
                <w:rFonts w:asciiTheme="minorHAnsi" w:hAnsiTheme="minorHAnsi" w:cs="Arial"/>
                <w:color w:val="11BD0E"/>
                <w:sz w:val="20"/>
                <w:szCs w:val="20"/>
                <w:lang w:val="en-GB"/>
              </w:rPr>
              <w:t>.</w:t>
            </w:r>
          </w:p>
          <w:p w:rsidR="00001752" w:rsidRPr="00711865"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Sensitive to the different cultural backgrounds of Coventry’s diverse communities and a commitment to equal opportunities practice both at work and with customers.</w:t>
            </w:r>
          </w:p>
          <w:p w:rsidR="00315F23" w:rsidRPr="00E202BF" w:rsidRDefault="00001752" w:rsidP="0037508A">
            <w:pPr>
              <w:numPr>
                <w:ilvl w:val="0"/>
                <w:numId w:val="6"/>
              </w:numPr>
              <w:spacing w:after="100" w:afterAutospacing="1"/>
              <w:rPr>
                <w:rFonts w:asciiTheme="minorHAnsi" w:hAnsiTheme="minorHAnsi" w:cs="Arial"/>
                <w:color w:val="11BD0E"/>
                <w:sz w:val="20"/>
                <w:szCs w:val="20"/>
                <w:lang w:val="en-GB"/>
              </w:rPr>
            </w:pPr>
            <w:r w:rsidRPr="00711865">
              <w:rPr>
                <w:rFonts w:asciiTheme="minorHAnsi" w:hAnsiTheme="minorHAnsi" w:cs="Arial"/>
                <w:color w:val="11BD0E"/>
                <w:sz w:val="20"/>
                <w:szCs w:val="20"/>
                <w:lang w:val="en-GB"/>
              </w:rPr>
              <w:t>A flexible approach to work with the willingness and ability to work outside standard hours on occasion.</w:t>
            </w:r>
          </w:p>
          <w:p w:rsidR="00D77F40" w:rsidRPr="00FD69F1" w:rsidRDefault="00D77F40" w:rsidP="00FD69F1">
            <w:pPr>
              <w:tabs>
                <w:tab w:val="num" w:pos="1152"/>
              </w:tabs>
              <w:rPr>
                <w:rFonts w:asciiTheme="minorHAnsi" w:hAnsiTheme="minorHAnsi" w:cs="Arial"/>
                <w:sz w:val="20"/>
                <w:szCs w:val="20"/>
                <w:lang w:val="en-GB"/>
              </w:rPr>
            </w:pPr>
            <w:r w:rsidRPr="00FD69F1">
              <w:rPr>
                <w:rFonts w:asciiTheme="minorHAnsi" w:hAnsiTheme="minorHAnsi" w:cs="Arial"/>
                <w:b/>
                <w:sz w:val="20"/>
                <w:szCs w:val="20"/>
                <w:lang w:val="en-GB"/>
              </w:rPr>
              <w:t>Desired</w:t>
            </w:r>
          </w:p>
          <w:p w:rsidR="00FD69F1" w:rsidRPr="00FD69F1" w:rsidRDefault="00FD69F1" w:rsidP="0037508A">
            <w:pPr>
              <w:pStyle w:val="ListParagraph"/>
              <w:numPr>
                <w:ilvl w:val="0"/>
                <w:numId w:val="8"/>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Readiness to work with people and the ability to respond to differing needs, e.g. disabled, children, diverse cultures and differing levels of understanding.</w:t>
            </w:r>
          </w:p>
          <w:p w:rsidR="00FD69F1" w:rsidRPr="00FD69F1" w:rsidRDefault="00FD69F1" w:rsidP="0037508A">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Demonstrable interest in and enthusiasm for the arts and heritage sector</w:t>
            </w:r>
            <w:r w:rsidR="006141AB">
              <w:rPr>
                <w:rFonts w:asciiTheme="minorHAnsi" w:hAnsiTheme="minorHAnsi" w:cs="Arial"/>
                <w:color w:val="11BD0E"/>
                <w:sz w:val="20"/>
                <w:szCs w:val="20"/>
              </w:rPr>
              <w:t>.</w:t>
            </w:r>
          </w:p>
          <w:p w:rsidR="00FD69F1" w:rsidRDefault="00FD69F1" w:rsidP="0037508A">
            <w:pPr>
              <w:pStyle w:val="ListParagraph"/>
              <w:numPr>
                <w:ilvl w:val="0"/>
                <w:numId w:val="6"/>
              </w:numPr>
              <w:contextualSpacing/>
              <w:rPr>
                <w:rFonts w:asciiTheme="minorHAnsi" w:hAnsiTheme="minorHAnsi" w:cs="Arial"/>
                <w:color w:val="11BD0E"/>
                <w:sz w:val="20"/>
                <w:szCs w:val="20"/>
              </w:rPr>
            </w:pPr>
            <w:r w:rsidRPr="00FD69F1">
              <w:rPr>
                <w:rFonts w:asciiTheme="minorHAnsi" w:hAnsiTheme="minorHAnsi" w:cs="Arial"/>
                <w:color w:val="11BD0E"/>
                <w:sz w:val="20"/>
                <w:szCs w:val="20"/>
              </w:rPr>
              <w:t>A background in a culture/ leisure type of environment</w:t>
            </w:r>
            <w:r w:rsidR="006141AB">
              <w:rPr>
                <w:rFonts w:asciiTheme="minorHAnsi" w:hAnsiTheme="minorHAnsi" w:cs="Arial"/>
                <w:color w:val="11BD0E"/>
                <w:sz w:val="20"/>
                <w:szCs w:val="20"/>
              </w:rPr>
              <w:t>.</w:t>
            </w:r>
          </w:p>
          <w:p w:rsidR="00D77F40" w:rsidRPr="00FD69F1" w:rsidRDefault="00D77F40" w:rsidP="00001752">
            <w:pPr>
              <w:pStyle w:val="ListParagraph"/>
              <w:contextualSpacing/>
              <w:rPr>
                <w:rFonts w:asciiTheme="minorHAnsi" w:hAnsiTheme="minorHAnsi" w:cs="Arial"/>
                <w:color w:val="11BD0E"/>
                <w:sz w:val="20"/>
                <w:szCs w:val="20"/>
              </w:rPr>
            </w:pPr>
          </w:p>
        </w:tc>
      </w:tr>
      <w:tr w:rsidR="00D77F40" w:rsidRPr="00FD69F1" w:rsidTr="00D94261">
        <w:tc>
          <w:tcPr>
            <w:tcW w:w="2648" w:type="dxa"/>
            <w:shd w:val="clear" w:color="auto" w:fill="D9D9D9"/>
          </w:tcPr>
          <w:p w:rsidR="00D77F40" w:rsidRPr="00FD69F1" w:rsidRDefault="00D77F40">
            <w:pPr>
              <w:rPr>
                <w:rFonts w:asciiTheme="minorHAnsi" w:hAnsiTheme="minorHAnsi" w:cs="Arial"/>
                <w:b/>
                <w:sz w:val="20"/>
                <w:szCs w:val="20"/>
              </w:rPr>
            </w:pPr>
            <w:r w:rsidRPr="00FD69F1">
              <w:rPr>
                <w:rFonts w:asciiTheme="minorHAnsi" w:hAnsiTheme="minorHAnsi" w:cs="Arial"/>
                <w:b/>
                <w:sz w:val="20"/>
                <w:szCs w:val="20"/>
              </w:rPr>
              <w:t>Knowledge And Experience</w:t>
            </w:r>
          </w:p>
        </w:tc>
        <w:tc>
          <w:tcPr>
            <w:tcW w:w="7247" w:type="dxa"/>
          </w:tcPr>
          <w:p w:rsidR="00D77F40" w:rsidRPr="00FD69F1" w:rsidRDefault="00D77F40" w:rsidP="00D77F40">
            <w:pPr>
              <w:rPr>
                <w:rFonts w:asciiTheme="minorHAnsi" w:hAnsiTheme="minorHAnsi" w:cs="Arial"/>
                <w:b/>
                <w:sz w:val="20"/>
                <w:szCs w:val="20"/>
              </w:rPr>
            </w:pPr>
            <w:r w:rsidRPr="00FD69F1">
              <w:rPr>
                <w:rFonts w:asciiTheme="minorHAnsi" w:hAnsiTheme="minorHAnsi" w:cs="Arial"/>
                <w:b/>
                <w:sz w:val="20"/>
                <w:szCs w:val="20"/>
              </w:rPr>
              <w:t>Essential</w:t>
            </w:r>
          </w:p>
          <w:p w:rsidR="00E202BF" w:rsidRDefault="00F3424B" w:rsidP="00BC3E8C">
            <w:pPr>
              <w:numPr>
                <w:ilvl w:val="0"/>
                <w:numId w:val="6"/>
              </w:numPr>
              <w:tabs>
                <w:tab w:val="num" w:pos="1152"/>
              </w:tabs>
              <w:rPr>
                <w:rFonts w:asciiTheme="minorHAnsi" w:hAnsiTheme="minorHAnsi" w:cs="Arial"/>
                <w:sz w:val="20"/>
                <w:szCs w:val="20"/>
                <w:lang w:val="en-GB"/>
              </w:rPr>
            </w:pPr>
            <w:r>
              <w:rPr>
                <w:rFonts w:asciiTheme="minorHAnsi" w:hAnsiTheme="minorHAnsi" w:cs="Arial"/>
                <w:sz w:val="20"/>
                <w:szCs w:val="20"/>
                <w:lang w:val="en-GB"/>
              </w:rPr>
              <w:t>Experience within a catering environment.</w:t>
            </w:r>
          </w:p>
          <w:p w:rsidR="00F3424B" w:rsidRPr="000E3627" w:rsidRDefault="00F3424B" w:rsidP="00BC3E8C">
            <w:pPr>
              <w:numPr>
                <w:ilvl w:val="0"/>
                <w:numId w:val="6"/>
              </w:numPr>
              <w:tabs>
                <w:tab w:val="num" w:pos="1152"/>
              </w:tabs>
              <w:rPr>
                <w:rFonts w:asciiTheme="minorHAnsi" w:hAnsiTheme="minorHAnsi" w:cs="Arial"/>
                <w:sz w:val="20"/>
                <w:szCs w:val="20"/>
                <w:lang w:val="en-GB"/>
              </w:rPr>
            </w:pPr>
            <w:r>
              <w:rPr>
                <w:rFonts w:asciiTheme="minorHAnsi" w:hAnsiTheme="minorHAnsi" w:cs="Arial"/>
                <w:sz w:val="20"/>
                <w:szCs w:val="20"/>
                <w:lang w:val="en-GB"/>
              </w:rPr>
              <w:t>Knowledge of liquor licensing.</w:t>
            </w:r>
          </w:p>
          <w:p w:rsidR="00E202BF" w:rsidRPr="005A1788" w:rsidRDefault="00E202BF" w:rsidP="0037508A">
            <w:pPr>
              <w:numPr>
                <w:ilvl w:val="0"/>
                <w:numId w:val="6"/>
              </w:numPr>
              <w:rPr>
                <w:rFonts w:asciiTheme="minorHAnsi" w:hAnsiTheme="minorHAnsi" w:cs="Arial"/>
                <w:color w:val="11BD0E"/>
                <w:sz w:val="20"/>
                <w:szCs w:val="20"/>
                <w:lang w:val="en-GB"/>
              </w:rPr>
            </w:pPr>
            <w:r w:rsidRPr="005A1788">
              <w:rPr>
                <w:rFonts w:asciiTheme="minorHAnsi" w:hAnsiTheme="minorHAnsi" w:cs="Arial"/>
                <w:color w:val="11BD0E"/>
                <w:sz w:val="20"/>
                <w:szCs w:val="20"/>
                <w:lang w:val="en-GB"/>
              </w:rPr>
              <w:t>Experience in delivering a proactive and high level of customer experience</w:t>
            </w:r>
            <w:r w:rsidR="006141AB">
              <w:rPr>
                <w:rFonts w:asciiTheme="minorHAnsi" w:hAnsiTheme="minorHAnsi" w:cs="Arial"/>
                <w:color w:val="11BD0E"/>
                <w:sz w:val="20"/>
                <w:szCs w:val="20"/>
                <w:lang w:val="en-GB"/>
              </w:rPr>
              <w:t>.</w:t>
            </w:r>
          </w:p>
          <w:p w:rsidR="00E202BF" w:rsidRPr="005A1788" w:rsidRDefault="00E202BF" w:rsidP="0037508A">
            <w:pPr>
              <w:numPr>
                <w:ilvl w:val="0"/>
                <w:numId w:val="6"/>
              </w:numPr>
              <w:rPr>
                <w:rFonts w:asciiTheme="minorHAnsi" w:hAnsiTheme="minorHAnsi" w:cs="Arial"/>
                <w:color w:val="11BD0E"/>
                <w:sz w:val="20"/>
                <w:szCs w:val="20"/>
                <w:lang w:val="en-GB"/>
              </w:rPr>
            </w:pPr>
            <w:r w:rsidRPr="005A1788">
              <w:rPr>
                <w:rFonts w:asciiTheme="minorHAnsi" w:hAnsiTheme="minorHAnsi" w:cs="Arial"/>
                <w:color w:val="11BD0E"/>
                <w:sz w:val="20"/>
                <w:szCs w:val="20"/>
                <w:lang w:val="en-GB"/>
              </w:rPr>
              <w:t>A background in a culture/leisure type of environment</w:t>
            </w:r>
            <w:r w:rsidR="006141AB">
              <w:rPr>
                <w:rFonts w:asciiTheme="minorHAnsi" w:hAnsiTheme="minorHAnsi" w:cs="Arial"/>
                <w:color w:val="11BD0E"/>
                <w:sz w:val="20"/>
                <w:szCs w:val="20"/>
                <w:lang w:val="en-GB"/>
              </w:rPr>
              <w:t>.</w:t>
            </w:r>
            <w:r w:rsidRPr="005A1788">
              <w:rPr>
                <w:rFonts w:asciiTheme="minorHAnsi" w:hAnsiTheme="minorHAnsi" w:cs="Arial"/>
                <w:color w:val="11BD0E"/>
                <w:sz w:val="20"/>
                <w:szCs w:val="20"/>
                <w:lang w:val="en-GB"/>
              </w:rPr>
              <w:t xml:space="preserve"> </w:t>
            </w:r>
          </w:p>
          <w:p w:rsidR="00D77F40" w:rsidRPr="00FD69F1" w:rsidRDefault="00D77F40" w:rsidP="00FD69F1">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rsidR="00EF6A5A" w:rsidRPr="00001752" w:rsidRDefault="00EF6A5A" w:rsidP="0037508A">
            <w:pPr>
              <w:pStyle w:val="ListParagraph"/>
              <w:numPr>
                <w:ilvl w:val="0"/>
                <w:numId w:val="4"/>
              </w:numPr>
              <w:contextualSpacing/>
              <w:rPr>
                <w:rFonts w:asciiTheme="minorHAnsi" w:hAnsiTheme="minorHAnsi" w:cs="Arial"/>
                <w:color w:val="11BD0E"/>
                <w:sz w:val="20"/>
                <w:szCs w:val="20"/>
              </w:rPr>
            </w:pPr>
            <w:r w:rsidRPr="00711865">
              <w:rPr>
                <w:rFonts w:asciiTheme="minorHAnsi" w:hAnsiTheme="minorHAnsi" w:cs="Arial"/>
                <w:color w:val="11BD0E"/>
                <w:sz w:val="20"/>
                <w:szCs w:val="20"/>
                <w:lang w:val="en-GB"/>
              </w:rPr>
              <w:t xml:space="preserve">A </w:t>
            </w:r>
            <w:r w:rsidR="003A55BC">
              <w:rPr>
                <w:rFonts w:asciiTheme="minorHAnsi" w:hAnsiTheme="minorHAnsi" w:cs="Arial"/>
                <w:color w:val="11BD0E"/>
                <w:sz w:val="20"/>
                <w:szCs w:val="20"/>
                <w:lang w:val="en-GB"/>
              </w:rPr>
              <w:t>good level of</w:t>
            </w:r>
            <w:r w:rsidRPr="00711865">
              <w:rPr>
                <w:rFonts w:asciiTheme="minorHAnsi" w:hAnsiTheme="minorHAnsi" w:cs="Arial"/>
                <w:color w:val="11BD0E"/>
                <w:sz w:val="20"/>
                <w:szCs w:val="20"/>
                <w:lang w:val="en-GB"/>
              </w:rPr>
              <w:t xml:space="preserve"> understanding of industrial history, coupled with a recognition of Coventry’s place in that history</w:t>
            </w:r>
            <w:r w:rsidR="006141AB">
              <w:rPr>
                <w:rFonts w:asciiTheme="minorHAnsi" w:hAnsiTheme="minorHAnsi" w:cs="Arial"/>
                <w:color w:val="11BD0E"/>
                <w:sz w:val="20"/>
                <w:szCs w:val="20"/>
                <w:lang w:val="en-GB"/>
              </w:rPr>
              <w:t>.</w:t>
            </w:r>
          </w:p>
          <w:p w:rsidR="00D77F40" w:rsidRPr="008A2303" w:rsidRDefault="00001752" w:rsidP="0037508A">
            <w:pPr>
              <w:pStyle w:val="ListParagraph"/>
              <w:numPr>
                <w:ilvl w:val="0"/>
                <w:numId w:val="4"/>
              </w:numPr>
              <w:contextualSpacing/>
              <w:rPr>
                <w:rFonts w:asciiTheme="minorHAnsi" w:hAnsiTheme="minorHAnsi"/>
                <w:color w:val="11BD0E"/>
                <w:sz w:val="20"/>
                <w:szCs w:val="20"/>
              </w:rPr>
            </w:pPr>
            <w:r w:rsidRPr="004F07C8">
              <w:rPr>
                <w:rFonts w:asciiTheme="minorHAnsi" w:hAnsiTheme="minorHAnsi" w:cs="Arial"/>
                <w:color w:val="11BD0E"/>
                <w:sz w:val="20"/>
                <w:szCs w:val="20"/>
                <w:lang w:val="en-GB"/>
              </w:rPr>
              <w:t>Shorthand</w:t>
            </w:r>
            <w:r w:rsidR="00DC6428" w:rsidRPr="004F07C8">
              <w:rPr>
                <w:rFonts w:asciiTheme="minorHAnsi" w:hAnsiTheme="minorHAnsi" w:cs="Arial"/>
                <w:color w:val="11BD0E"/>
                <w:sz w:val="20"/>
                <w:szCs w:val="20"/>
                <w:lang w:val="en-GB"/>
              </w:rPr>
              <w:t xml:space="preserve"> would be an advantage</w:t>
            </w:r>
            <w:r w:rsidR="006141AB" w:rsidRPr="004F07C8">
              <w:rPr>
                <w:rFonts w:asciiTheme="minorHAnsi" w:hAnsiTheme="minorHAnsi" w:cs="Arial"/>
                <w:color w:val="11BD0E"/>
                <w:sz w:val="20"/>
                <w:szCs w:val="20"/>
                <w:lang w:val="en-GB"/>
              </w:rPr>
              <w:t>.</w:t>
            </w:r>
          </w:p>
          <w:p w:rsidR="008A2303" w:rsidRDefault="008A2303" w:rsidP="008A2303">
            <w:pPr>
              <w:pStyle w:val="ListParagraph"/>
              <w:numPr>
                <w:ilvl w:val="0"/>
                <w:numId w:val="4"/>
              </w:numPr>
              <w:contextualSpacing/>
              <w:rPr>
                <w:rFonts w:asciiTheme="minorHAnsi" w:hAnsiTheme="minorHAnsi"/>
                <w:sz w:val="20"/>
                <w:szCs w:val="20"/>
              </w:rPr>
            </w:pPr>
            <w:r w:rsidRPr="008A2303">
              <w:rPr>
                <w:rFonts w:asciiTheme="minorHAnsi" w:hAnsiTheme="minorHAnsi"/>
                <w:sz w:val="20"/>
                <w:szCs w:val="20"/>
              </w:rPr>
              <w:t>Local Coventry knowledge for signposting callers to places of interest/directions</w:t>
            </w:r>
          </w:p>
          <w:p w:rsidR="00FD2055" w:rsidRPr="008A2303" w:rsidRDefault="00FD2055" w:rsidP="00FD2055">
            <w:pPr>
              <w:pStyle w:val="ListParagraph"/>
              <w:numPr>
                <w:ilvl w:val="0"/>
                <w:numId w:val="4"/>
              </w:numPr>
              <w:contextualSpacing/>
              <w:rPr>
                <w:rFonts w:asciiTheme="minorHAnsi" w:hAnsiTheme="minorHAnsi"/>
                <w:sz w:val="20"/>
                <w:szCs w:val="20"/>
              </w:rPr>
            </w:pPr>
            <w:r>
              <w:rPr>
                <w:rFonts w:asciiTheme="minorHAnsi" w:hAnsiTheme="minorHAnsi"/>
                <w:sz w:val="20"/>
                <w:szCs w:val="20"/>
              </w:rPr>
              <w:t xml:space="preserve">Knowledge of best practice health and safety within an </w:t>
            </w:r>
            <w:proofErr w:type="spellStart"/>
            <w:r>
              <w:rPr>
                <w:rFonts w:asciiTheme="minorHAnsi" w:hAnsiTheme="minorHAnsi"/>
                <w:sz w:val="20"/>
                <w:szCs w:val="20"/>
              </w:rPr>
              <w:t>organisation</w:t>
            </w:r>
            <w:proofErr w:type="spellEnd"/>
          </w:p>
        </w:tc>
      </w:tr>
      <w:tr w:rsidR="00D77F40" w:rsidRPr="00FD69F1" w:rsidTr="00AD489C">
        <w:tc>
          <w:tcPr>
            <w:tcW w:w="2648" w:type="dxa"/>
            <w:shd w:val="clear" w:color="auto" w:fill="D9D9D9"/>
          </w:tcPr>
          <w:p w:rsidR="00D77F40" w:rsidRPr="00FD69F1" w:rsidRDefault="00D77F40">
            <w:pPr>
              <w:rPr>
                <w:rFonts w:asciiTheme="minorHAnsi" w:hAnsiTheme="minorHAnsi" w:cs="Arial"/>
                <w:b/>
                <w:sz w:val="20"/>
                <w:szCs w:val="20"/>
              </w:rPr>
            </w:pPr>
            <w:r w:rsidRPr="00FD69F1">
              <w:rPr>
                <w:rFonts w:asciiTheme="minorHAnsi" w:hAnsiTheme="minorHAnsi" w:cs="Arial"/>
                <w:b/>
                <w:sz w:val="20"/>
                <w:szCs w:val="20"/>
                <w:lang w:val="en-GB"/>
              </w:rPr>
              <w:t>Education</w:t>
            </w:r>
            <w:r w:rsidR="00774EE9" w:rsidRPr="00FD69F1">
              <w:rPr>
                <w:rFonts w:asciiTheme="minorHAnsi" w:hAnsiTheme="minorHAnsi" w:cs="Arial"/>
                <w:b/>
                <w:sz w:val="20"/>
                <w:szCs w:val="20"/>
                <w:lang w:val="en-GB"/>
              </w:rPr>
              <w:t xml:space="preserve"> and qualifications</w:t>
            </w:r>
          </w:p>
          <w:p w:rsidR="00D77F40" w:rsidRPr="00FD69F1" w:rsidRDefault="00D77F40">
            <w:pPr>
              <w:rPr>
                <w:rFonts w:asciiTheme="minorHAnsi" w:hAnsiTheme="minorHAnsi" w:cs="Arial"/>
                <w:b/>
                <w:sz w:val="20"/>
                <w:szCs w:val="20"/>
              </w:rPr>
            </w:pPr>
          </w:p>
          <w:p w:rsidR="00D77F40" w:rsidRPr="00FD69F1" w:rsidRDefault="00D77F40">
            <w:pPr>
              <w:rPr>
                <w:rFonts w:asciiTheme="minorHAnsi" w:hAnsiTheme="minorHAnsi" w:cs="Arial"/>
                <w:b/>
                <w:sz w:val="20"/>
                <w:szCs w:val="20"/>
              </w:rPr>
            </w:pPr>
          </w:p>
        </w:tc>
        <w:tc>
          <w:tcPr>
            <w:tcW w:w="7247" w:type="dxa"/>
          </w:tcPr>
          <w:p w:rsidR="006A4F7A" w:rsidRPr="00FD69F1" w:rsidRDefault="00774EE9" w:rsidP="00774EE9">
            <w:pPr>
              <w:rPr>
                <w:rFonts w:asciiTheme="minorHAnsi" w:hAnsiTheme="minorHAnsi" w:cs="Arial"/>
                <w:b/>
                <w:sz w:val="20"/>
                <w:szCs w:val="20"/>
              </w:rPr>
            </w:pPr>
            <w:r w:rsidRPr="00FD69F1">
              <w:rPr>
                <w:rFonts w:asciiTheme="minorHAnsi" w:hAnsiTheme="minorHAnsi" w:cs="Arial"/>
                <w:b/>
                <w:sz w:val="20"/>
                <w:szCs w:val="20"/>
              </w:rPr>
              <w:t>Essential</w:t>
            </w:r>
          </w:p>
          <w:p w:rsidR="00FD69F1" w:rsidRDefault="003A55BC" w:rsidP="0037508A">
            <w:pPr>
              <w:numPr>
                <w:ilvl w:val="0"/>
                <w:numId w:val="6"/>
              </w:numPr>
              <w:rPr>
                <w:rFonts w:asciiTheme="minorHAnsi" w:hAnsiTheme="minorHAnsi" w:cs="Arial"/>
                <w:color w:val="11BD0E"/>
                <w:sz w:val="20"/>
                <w:szCs w:val="20"/>
                <w:lang w:val="en-GB"/>
              </w:rPr>
            </w:pPr>
            <w:r>
              <w:rPr>
                <w:rFonts w:asciiTheme="minorHAnsi" w:hAnsiTheme="minorHAnsi" w:cs="Arial"/>
                <w:color w:val="11BD0E"/>
                <w:sz w:val="20"/>
                <w:szCs w:val="20"/>
                <w:lang w:val="en-GB"/>
              </w:rPr>
              <w:t xml:space="preserve">Evidence of GCSE </w:t>
            </w:r>
            <w:r w:rsidR="00FD69F1" w:rsidRPr="00FD69F1">
              <w:rPr>
                <w:rFonts w:asciiTheme="minorHAnsi" w:hAnsiTheme="minorHAnsi" w:cs="Arial"/>
                <w:color w:val="11BD0E"/>
                <w:sz w:val="20"/>
                <w:szCs w:val="20"/>
                <w:lang w:val="en-GB"/>
              </w:rPr>
              <w:t xml:space="preserve">Maths and English </w:t>
            </w:r>
            <w:r>
              <w:rPr>
                <w:rFonts w:asciiTheme="minorHAnsi" w:hAnsiTheme="minorHAnsi" w:cs="Arial"/>
                <w:color w:val="11BD0E"/>
                <w:sz w:val="20"/>
                <w:szCs w:val="20"/>
                <w:lang w:val="en-GB"/>
              </w:rPr>
              <w:t>at Grade C or above</w:t>
            </w:r>
            <w:r w:rsidR="006141AB">
              <w:rPr>
                <w:rFonts w:asciiTheme="minorHAnsi" w:hAnsiTheme="minorHAnsi" w:cs="Arial"/>
                <w:color w:val="11BD0E"/>
                <w:sz w:val="20"/>
                <w:szCs w:val="20"/>
                <w:lang w:val="en-GB"/>
              </w:rPr>
              <w:t>.</w:t>
            </w:r>
          </w:p>
          <w:p w:rsidR="0076415E" w:rsidRPr="00F3424B" w:rsidRDefault="006A4F7A" w:rsidP="00F3424B">
            <w:pPr>
              <w:numPr>
                <w:ilvl w:val="0"/>
                <w:numId w:val="6"/>
              </w:numPr>
              <w:rPr>
                <w:rFonts w:asciiTheme="minorHAnsi" w:hAnsiTheme="minorHAnsi" w:cs="Arial"/>
                <w:sz w:val="20"/>
                <w:szCs w:val="20"/>
                <w:lang w:val="en-GB"/>
              </w:rPr>
            </w:pPr>
            <w:r w:rsidRPr="006A4F7A">
              <w:rPr>
                <w:rFonts w:asciiTheme="minorHAnsi" w:hAnsiTheme="minorHAnsi" w:cs="Arial"/>
                <w:sz w:val="20"/>
                <w:szCs w:val="20"/>
                <w:lang w:val="en-GB"/>
              </w:rPr>
              <w:t xml:space="preserve">Level 2 Food </w:t>
            </w:r>
            <w:proofErr w:type="spellStart"/>
            <w:r w:rsidRPr="006A4F7A">
              <w:rPr>
                <w:rFonts w:asciiTheme="minorHAnsi" w:hAnsiTheme="minorHAnsi" w:cs="Arial"/>
                <w:sz w:val="20"/>
                <w:szCs w:val="20"/>
                <w:lang w:val="en-GB"/>
              </w:rPr>
              <w:t>Saftey</w:t>
            </w:r>
            <w:proofErr w:type="spellEnd"/>
            <w:r w:rsidRPr="006A4F7A">
              <w:rPr>
                <w:rFonts w:asciiTheme="minorHAnsi" w:hAnsiTheme="minorHAnsi" w:cs="Arial"/>
                <w:sz w:val="20"/>
                <w:szCs w:val="20"/>
                <w:lang w:val="en-GB"/>
              </w:rPr>
              <w:t xml:space="preserve"> and Hygiene.</w:t>
            </w:r>
          </w:p>
          <w:p w:rsidR="00774EE9" w:rsidRDefault="00774EE9" w:rsidP="00774EE9">
            <w:pPr>
              <w:tabs>
                <w:tab w:val="num" w:pos="1152"/>
              </w:tabs>
              <w:rPr>
                <w:rFonts w:asciiTheme="minorHAnsi" w:hAnsiTheme="minorHAnsi" w:cs="Arial"/>
                <w:b/>
                <w:sz w:val="20"/>
                <w:szCs w:val="20"/>
                <w:lang w:val="en-GB"/>
              </w:rPr>
            </w:pPr>
            <w:r w:rsidRPr="00FD69F1">
              <w:rPr>
                <w:rFonts w:asciiTheme="minorHAnsi" w:hAnsiTheme="minorHAnsi" w:cs="Arial"/>
                <w:b/>
                <w:sz w:val="20"/>
                <w:szCs w:val="20"/>
                <w:lang w:val="en-GB"/>
              </w:rPr>
              <w:t>Desired</w:t>
            </w:r>
          </w:p>
          <w:p w:rsidR="0076415E" w:rsidRPr="0076415E" w:rsidRDefault="0076415E" w:rsidP="0076415E">
            <w:pPr>
              <w:pStyle w:val="ListParagraph"/>
              <w:numPr>
                <w:ilvl w:val="0"/>
                <w:numId w:val="15"/>
              </w:numPr>
              <w:tabs>
                <w:tab w:val="num" w:pos="1152"/>
              </w:tabs>
              <w:rPr>
                <w:rFonts w:asciiTheme="minorHAnsi" w:hAnsiTheme="minorHAnsi" w:cs="Arial"/>
                <w:sz w:val="20"/>
                <w:szCs w:val="20"/>
                <w:lang w:val="en-GB"/>
              </w:rPr>
            </w:pPr>
            <w:r w:rsidRPr="0076415E">
              <w:rPr>
                <w:rFonts w:asciiTheme="minorHAnsi" w:hAnsiTheme="minorHAnsi" w:cs="Arial"/>
                <w:sz w:val="20"/>
                <w:szCs w:val="20"/>
                <w:lang w:val="en-GB"/>
              </w:rPr>
              <w:t>Recognised training certificate TS1 and TS2 desirable along with Starbucks trainer qualifications.</w:t>
            </w:r>
          </w:p>
          <w:p w:rsidR="00FD69F1" w:rsidRPr="00FD2055" w:rsidRDefault="00FD69F1" w:rsidP="0037508A">
            <w:pPr>
              <w:pStyle w:val="ListParagraph"/>
              <w:numPr>
                <w:ilvl w:val="0"/>
                <w:numId w:val="9"/>
              </w:numPr>
              <w:contextualSpacing/>
              <w:rPr>
                <w:rFonts w:asciiTheme="minorHAnsi" w:hAnsiTheme="minorHAnsi"/>
                <w:color w:val="11BD0E"/>
                <w:sz w:val="20"/>
                <w:szCs w:val="20"/>
              </w:rPr>
            </w:pPr>
            <w:r w:rsidRPr="00FD69F1">
              <w:rPr>
                <w:rFonts w:asciiTheme="minorHAnsi" w:hAnsiTheme="minorHAnsi" w:cs="Arial"/>
                <w:color w:val="11BD0E"/>
                <w:sz w:val="20"/>
                <w:szCs w:val="20"/>
                <w:lang w:val="en-GB"/>
              </w:rPr>
              <w:t xml:space="preserve">Evidence of post formal educational development would be an </w:t>
            </w:r>
            <w:proofErr w:type="spellStart"/>
            <w:r w:rsidR="006141AB">
              <w:rPr>
                <w:rFonts w:asciiTheme="minorHAnsi" w:hAnsiTheme="minorHAnsi" w:cs="Arial"/>
                <w:color w:val="11BD0E"/>
                <w:sz w:val="20"/>
                <w:szCs w:val="20"/>
                <w:lang w:val="en-GB"/>
              </w:rPr>
              <w:t>advantage.</w:t>
            </w:r>
            <w:r w:rsidRPr="00FD69F1">
              <w:rPr>
                <w:rFonts w:asciiTheme="minorHAnsi" w:hAnsiTheme="minorHAnsi" w:cs="Arial"/>
                <w:color w:val="11BD0E"/>
                <w:sz w:val="20"/>
                <w:szCs w:val="20"/>
                <w:lang w:val="en-GB"/>
              </w:rPr>
              <w:t>e</w:t>
            </w:r>
            <w:proofErr w:type="spellEnd"/>
          </w:p>
          <w:p w:rsidR="00D77F40" w:rsidRPr="00FD69F1" w:rsidRDefault="00D77F40" w:rsidP="00BC3E8C">
            <w:pPr>
              <w:pStyle w:val="ListParagraph"/>
              <w:contextualSpacing/>
              <w:rPr>
                <w:rFonts w:asciiTheme="minorHAnsi" w:hAnsiTheme="minorHAnsi" w:cs="Arial"/>
                <w:sz w:val="20"/>
                <w:szCs w:val="20"/>
                <w:lang w:val="en-GB"/>
              </w:rPr>
            </w:pPr>
          </w:p>
        </w:tc>
      </w:tr>
      <w:tr w:rsidR="00D77F40" w:rsidRPr="00FD69F1" w:rsidTr="00AD489C">
        <w:tc>
          <w:tcPr>
            <w:tcW w:w="2648" w:type="dxa"/>
            <w:shd w:val="clear" w:color="auto" w:fill="D9D9D9"/>
          </w:tcPr>
          <w:p w:rsidR="00D77F40" w:rsidRPr="00FD69F1" w:rsidRDefault="00D77F40" w:rsidP="005B1AA3">
            <w:pPr>
              <w:rPr>
                <w:rFonts w:asciiTheme="minorHAnsi" w:hAnsiTheme="minorHAnsi" w:cs="Arial"/>
                <w:b/>
                <w:sz w:val="20"/>
                <w:szCs w:val="20"/>
              </w:rPr>
            </w:pPr>
            <w:r w:rsidRPr="00FD69F1">
              <w:rPr>
                <w:rFonts w:asciiTheme="minorHAnsi" w:hAnsiTheme="minorHAnsi" w:cs="Arial"/>
                <w:b/>
                <w:sz w:val="20"/>
                <w:szCs w:val="20"/>
              </w:rPr>
              <w:t>Special Requirements:</w:t>
            </w:r>
          </w:p>
        </w:tc>
        <w:tc>
          <w:tcPr>
            <w:tcW w:w="7247" w:type="dxa"/>
          </w:tcPr>
          <w:p w:rsidR="00774EE9" w:rsidRPr="00FD69F1" w:rsidRDefault="00774EE9" w:rsidP="0037508A">
            <w:pPr>
              <w:numPr>
                <w:ilvl w:val="0"/>
                <w:numId w:val="3"/>
              </w:numPr>
              <w:rPr>
                <w:rFonts w:asciiTheme="minorHAnsi" w:hAnsiTheme="minorHAnsi" w:cs="Arial"/>
                <w:color w:val="11BD0E"/>
                <w:sz w:val="20"/>
                <w:szCs w:val="20"/>
                <w:lang w:val="en-GB"/>
              </w:rPr>
            </w:pPr>
            <w:r w:rsidRPr="00FD69F1">
              <w:rPr>
                <w:rFonts w:asciiTheme="minorHAnsi" w:hAnsiTheme="minorHAnsi" w:cs="Arial"/>
                <w:color w:val="11BD0E"/>
                <w:sz w:val="20"/>
                <w:szCs w:val="20"/>
                <w:lang w:val="en-GB"/>
              </w:rPr>
              <w:t>This post is exempt from the provisions of the Rehabilitation of Offenders Act 1974.  A</w:t>
            </w:r>
            <w:r w:rsidR="008D061E">
              <w:rPr>
                <w:rFonts w:asciiTheme="minorHAnsi" w:hAnsiTheme="minorHAnsi" w:cs="Arial"/>
                <w:color w:val="11BD0E"/>
                <w:sz w:val="20"/>
                <w:szCs w:val="20"/>
                <w:lang w:val="en-GB"/>
              </w:rPr>
              <w:t xml:space="preserve"> Criminal Record Disclosure may</w:t>
            </w:r>
            <w:r w:rsidRPr="00FD69F1">
              <w:rPr>
                <w:rFonts w:asciiTheme="minorHAnsi" w:hAnsiTheme="minorHAnsi" w:cs="Arial"/>
                <w:color w:val="11BD0E"/>
                <w:sz w:val="20"/>
                <w:szCs w:val="20"/>
                <w:lang w:val="en-GB"/>
              </w:rPr>
              <w:t xml:space="preserve"> be required prior to appointment.</w:t>
            </w:r>
          </w:p>
          <w:p w:rsidR="00D77F40" w:rsidRPr="00FD69F1" w:rsidRDefault="00774EE9" w:rsidP="0037508A">
            <w:pPr>
              <w:pStyle w:val="ListParagraph"/>
              <w:numPr>
                <w:ilvl w:val="0"/>
                <w:numId w:val="3"/>
              </w:numPr>
              <w:rPr>
                <w:rFonts w:asciiTheme="minorHAnsi" w:hAnsiTheme="minorHAnsi" w:cs="Arial"/>
                <w:sz w:val="20"/>
                <w:szCs w:val="20"/>
                <w:lang w:val="en-GB"/>
              </w:rPr>
            </w:pPr>
            <w:r w:rsidRPr="00FD69F1">
              <w:rPr>
                <w:rFonts w:asciiTheme="minorHAnsi" w:hAnsiTheme="minorHAnsi" w:cs="Arial"/>
                <w:color w:val="11BD0E"/>
                <w:sz w:val="20"/>
                <w:szCs w:val="20"/>
              </w:rPr>
              <w:t xml:space="preserve">A clean driving </w:t>
            </w:r>
            <w:r w:rsidR="00332867" w:rsidRPr="00FD69F1">
              <w:rPr>
                <w:rFonts w:asciiTheme="minorHAnsi" w:hAnsiTheme="minorHAnsi" w:cs="Arial"/>
                <w:color w:val="11BD0E"/>
                <w:sz w:val="20"/>
                <w:szCs w:val="20"/>
              </w:rPr>
              <w:t>license</w:t>
            </w:r>
            <w:r w:rsidRPr="00FD69F1">
              <w:rPr>
                <w:rFonts w:asciiTheme="minorHAnsi" w:hAnsiTheme="minorHAnsi" w:cs="Arial"/>
                <w:color w:val="11BD0E"/>
                <w:sz w:val="20"/>
                <w:szCs w:val="20"/>
              </w:rPr>
              <w:t xml:space="preserve"> </w:t>
            </w:r>
            <w:r w:rsidR="003A55BC">
              <w:rPr>
                <w:rFonts w:asciiTheme="minorHAnsi" w:hAnsiTheme="minorHAnsi" w:cs="Arial"/>
                <w:color w:val="11BD0E"/>
                <w:sz w:val="20"/>
                <w:szCs w:val="20"/>
              </w:rPr>
              <w:t xml:space="preserve">may be required </w:t>
            </w:r>
            <w:r w:rsidR="00332867">
              <w:rPr>
                <w:rFonts w:asciiTheme="minorHAnsi" w:hAnsiTheme="minorHAnsi" w:cs="Arial"/>
                <w:color w:val="11BD0E"/>
                <w:sz w:val="20"/>
                <w:szCs w:val="20"/>
              </w:rPr>
              <w:t>dependent</w:t>
            </w:r>
            <w:r w:rsidR="003A55BC">
              <w:rPr>
                <w:rFonts w:asciiTheme="minorHAnsi" w:hAnsiTheme="minorHAnsi" w:cs="Arial"/>
                <w:color w:val="11BD0E"/>
                <w:sz w:val="20"/>
                <w:szCs w:val="20"/>
              </w:rPr>
              <w:t xml:space="preserve"> on your role to </w:t>
            </w:r>
            <w:r w:rsidRPr="00FD69F1">
              <w:rPr>
                <w:rFonts w:asciiTheme="minorHAnsi" w:hAnsiTheme="minorHAnsi" w:cs="Arial"/>
                <w:color w:val="11BD0E"/>
                <w:sz w:val="20"/>
                <w:szCs w:val="20"/>
              </w:rPr>
              <w:t>fulfill the requirements of the post</w:t>
            </w:r>
            <w:r w:rsidR="006141AB">
              <w:rPr>
                <w:rFonts w:asciiTheme="minorHAnsi" w:hAnsiTheme="minorHAnsi" w:cs="Arial"/>
                <w:color w:val="11BD0E"/>
                <w:sz w:val="20"/>
                <w:szCs w:val="20"/>
              </w:rPr>
              <w:t>.</w:t>
            </w:r>
          </w:p>
        </w:tc>
      </w:tr>
    </w:tbl>
    <w:p w:rsidR="00A558AE" w:rsidRDefault="00A558AE" w:rsidP="001708EE">
      <w:pPr>
        <w:rPr>
          <w:rFonts w:asciiTheme="minorHAnsi" w:hAnsiTheme="minorHAnsi" w:cs="Arial"/>
          <w:sz w:val="22"/>
          <w:szCs w:val="22"/>
        </w:rPr>
      </w:pPr>
    </w:p>
    <w:sectPr w:rsidR="00A558AE" w:rsidSect="00C37179">
      <w:footerReference w:type="even" r:id="rId9"/>
      <w:footerReference w:type="default" r:id="rId10"/>
      <w:pgSz w:w="12240" w:h="15840"/>
      <w:pgMar w:top="540" w:right="1800" w:bottom="180" w:left="180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53" w:rsidRDefault="001B3153" w:rsidP="003F10D5">
      <w:r>
        <w:separator/>
      </w:r>
    </w:p>
  </w:endnote>
  <w:endnote w:type="continuationSeparator" w:id="0">
    <w:p w:rsidR="001B3153" w:rsidRDefault="001B3153" w:rsidP="003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83" w:rsidRDefault="00957883" w:rsidP="005C7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7883" w:rsidRDefault="00194E5B" w:rsidP="003F10D5">
    <w:pPr>
      <w:pStyle w:val="Footer"/>
      <w:ind w:right="360"/>
    </w:pPr>
    <w:sdt>
      <w:sdtPr>
        <w:id w:val="969400743"/>
        <w:placeholder>
          <w:docPart w:val="28C23C63BDA7B34A860E9F91C44BE0E8"/>
        </w:placeholder>
        <w:temporary/>
        <w:showingPlcHdr/>
      </w:sdtPr>
      <w:sdtEndPr/>
      <w:sdtContent>
        <w:r w:rsidR="00957883">
          <w:t>[Type text]</w:t>
        </w:r>
      </w:sdtContent>
    </w:sdt>
    <w:r w:rsidR="00957883">
      <w:ptab w:relativeTo="margin" w:alignment="center" w:leader="none"/>
    </w:r>
    <w:sdt>
      <w:sdtPr>
        <w:id w:val="969400748"/>
        <w:placeholder>
          <w:docPart w:val="507AED2920151247AD961538FB0D5ABF"/>
        </w:placeholder>
        <w:temporary/>
        <w:showingPlcHdr/>
      </w:sdtPr>
      <w:sdtEndPr/>
      <w:sdtContent>
        <w:r w:rsidR="00957883">
          <w:t>[Type text]</w:t>
        </w:r>
      </w:sdtContent>
    </w:sdt>
    <w:r w:rsidR="00957883">
      <w:ptab w:relativeTo="margin" w:alignment="right" w:leader="none"/>
    </w:r>
    <w:sdt>
      <w:sdtPr>
        <w:id w:val="969400753"/>
        <w:placeholder>
          <w:docPart w:val="7895064135C37E47B8834711E1C2FBBB"/>
        </w:placeholder>
        <w:temporary/>
        <w:showingPlcHdr/>
      </w:sdtPr>
      <w:sdtEndPr/>
      <w:sdtContent>
        <w:r w:rsidR="0095788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83" w:rsidRPr="00C37179" w:rsidRDefault="00957883" w:rsidP="005C7470">
    <w:pPr>
      <w:pStyle w:val="Footer"/>
      <w:framePr w:wrap="around" w:vAnchor="text" w:hAnchor="margin" w:xAlign="right" w:y="1"/>
      <w:rPr>
        <w:rStyle w:val="PageNumber"/>
        <w:rFonts w:asciiTheme="minorHAnsi" w:hAnsiTheme="minorHAnsi"/>
        <w:sz w:val="20"/>
        <w:szCs w:val="20"/>
      </w:rPr>
    </w:pPr>
    <w:r w:rsidRPr="00C37179">
      <w:rPr>
        <w:rStyle w:val="PageNumber"/>
        <w:rFonts w:asciiTheme="minorHAnsi" w:hAnsiTheme="minorHAnsi"/>
        <w:sz w:val="20"/>
        <w:szCs w:val="20"/>
      </w:rPr>
      <w:fldChar w:fldCharType="begin"/>
    </w:r>
    <w:r w:rsidRPr="00C37179">
      <w:rPr>
        <w:rStyle w:val="PageNumber"/>
        <w:rFonts w:asciiTheme="minorHAnsi" w:hAnsiTheme="minorHAnsi"/>
        <w:sz w:val="20"/>
        <w:szCs w:val="20"/>
      </w:rPr>
      <w:instrText xml:space="preserve">PAGE  </w:instrText>
    </w:r>
    <w:r w:rsidRPr="00C37179">
      <w:rPr>
        <w:rStyle w:val="PageNumber"/>
        <w:rFonts w:asciiTheme="minorHAnsi" w:hAnsiTheme="minorHAnsi"/>
        <w:sz w:val="20"/>
        <w:szCs w:val="20"/>
      </w:rPr>
      <w:fldChar w:fldCharType="separate"/>
    </w:r>
    <w:r w:rsidR="00194E5B">
      <w:rPr>
        <w:rStyle w:val="PageNumber"/>
        <w:rFonts w:asciiTheme="minorHAnsi" w:hAnsiTheme="minorHAnsi"/>
        <w:noProof/>
        <w:sz w:val="20"/>
        <w:szCs w:val="20"/>
      </w:rPr>
      <w:t>3</w:t>
    </w:r>
    <w:r w:rsidRPr="00C37179">
      <w:rPr>
        <w:rStyle w:val="PageNumber"/>
        <w:rFonts w:asciiTheme="minorHAnsi" w:hAnsiTheme="minorHAnsi"/>
        <w:sz w:val="20"/>
        <w:szCs w:val="20"/>
      </w:rPr>
      <w:fldChar w:fldCharType="end"/>
    </w:r>
  </w:p>
  <w:p w:rsidR="00957883" w:rsidRPr="00C37179" w:rsidRDefault="00957883" w:rsidP="003F10D5">
    <w:pPr>
      <w:pStyle w:val="Footer"/>
      <w:ind w:right="360"/>
      <w:rPr>
        <w:rFonts w:asciiTheme="minorHAnsi" w:hAnsiTheme="minorHAnsi"/>
        <w:sz w:val="20"/>
        <w:szCs w:val="20"/>
      </w:rPr>
    </w:pPr>
    <w:r w:rsidRPr="00C37179">
      <w:rPr>
        <w:rFonts w:asciiTheme="minorHAnsi" w:hAnsiTheme="minorHAnsi"/>
        <w:sz w:val="20"/>
        <w:szCs w:val="20"/>
      </w:rPr>
      <w:t xml:space="preserve">Version: </w:t>
    </w:r>
    <w:r w:rsidR="002E5F2B">
      <w:rPr>
        <w:rFonts w:asciiTheme="minorHAnsi" w:hAnsiTheme="minorHAnsi"/>
        <w:sz w:val="20"/>
        <w:szCs w:val="20"/>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53" w:rsidRDefault="001B3153" w:rsidP="003F10D5">
      <w:r>
        <w:separator/>
      </w:r>
    </w:p>
  </w:footnote>
  <w:footnote w:type="continuationSeparator" w:id="0">
    <w:p w:rsidR="001B3153" w:rsidRDefault="001B3153" w:rsidP="003F1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E2E"/>
    <w:multiLevelType w:val="hybridMultilevel"/>
    <w:tmpl w:val="D77EB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67C48"/>
    <w:multiLevelType w:val="hybridMultilevel"/>
    <w:tmpl w:val="3D02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452"/>
    <w:multiLevelType w:val="hybridMultilevel"/>
    <w:tmpl w:val="E6DE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DED"/>
    <w:multiLevelType w:val="hybridMultilevel"/>
    <w:tmpl w:val="F37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77123"/>
    <w:multiLevelType w:val="hybridMultilevel"/>
    <w:tmpl w:val="3D62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15723"/>
    <w:multiLevelType w:val="hybridMultilevel"/>
    <w:tmpl w:val="2A6AB24E"/>
    <w:lvl w:ilvl="0" w:tplc="6FA8F994">
      <w:start w:val="1"/>
      <w:numFmt w:val="bullet"/>
      <w:pStyle w:val="MMTit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0600C"/>
    <w:multiLevelType w:val="hybridMultilevel"/>
    <w:tmpl w:val="2334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64BA7"/>
    <w:multiLevelType w:val="hybridMultilevel"/>
    <w:tmpl w:val="F3AA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E44BA"/>
    <w:multiLevelType w:val="multilevel"/>
    <w:tmpl w:val="D4B6FF2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pStyle w:val="MMTopic4"/>
      <w:suff w:val="space"/>
      <w:lvlText w:val="%1.%2.%3.%4"/>
      <w:lvlJc w:val="left"/>
      <w:pPr>
        <w:tabs>
          <w:tab w:val="num" w:pos="144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DEA01BB"/>
    <w:multiLevelType w:val="hybridMultilevel"/>
    <w:tmpl w:val="C54215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3F09F2"/>
    <w:multiLevelType w:val="hybridMultilevel"/>
    <w:tmpl w:val="78A4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C2E0E"/>
    <w:multiLevelType w:val="singleLevel"/>
    <w:tmpl w:val="112642AA"/>
    <w:name w:val="Callout Template"/>
    <w:lvl w:ilvl="0">
      <w:start w:val="1"/>
      <w:numFmt w:val="decimal"/>
      <w:lvlText w:val="%1."/>
      <w:lvlJc w:val="left"/>
      <w:pPr>
        <w:tabs>
          <w:tab w:val="num" w:pos="720"/>
        </w:tabs>
        <w:ind w:left="720" w:hanging="360"/>
      </w:pPr>
      <w:rPr>
        <w:rFonts w:ascii="Webdings" w:hAnsi="Webdings"/>
      </w:rPr>
    </w:lvl>
  </w:abstractNum>
  <w:abstractNum w:abstractNumId="12" w15:restartNumberingAfterBreak="0">
    <w:nsid w:val="505E59BF"/>
    <w:multiLevelType w:val="hybridMultilevel"/>
    <w:tmpl w:val="A1B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11799A"/>
    <w:multiLevelType w:val="hybridMultilevel"/>
    <w:tmpl w:val="C7AA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12B32"/>
    <w:multiLevelType w:val="hybridMultilevel"/>
    <w:tmpl w:val="7D885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9"/>
  </w:num>
  <w:num w:numId="5">
    <w:abstractNumId w:val="0"/>
  </w:num>
  <w:num w:numId="6">
    <w:abstractNumId w:val="6"/>
  </w:num>
  <w:num w:numId="7">
    <w:abstractNumId w:val="15"/>
  </w:num>
  <w:num w:numId="8">
    <w:abstractNumId w:val="2"/>
  </w:num>
  <w:num w:numId="9">
    <w:abstractNumId w:val="3"/>
  </w:num>
  <w:num w:numId="10">
    <w:abstractNumId w:val="1"/>
  </w:num>
  <w:num w:numId="11">
    <w:abstractNumId w:val="14"/>
  </w:num>
  <w:num w:numId="12">
    <w:abstractNumId w:val="10"/>
  </w:num>
  <w:num w:numId="13">
    <w:abstractNumId w:val="7"/>
  </w:num>
  <w:num w:numId="14">
    <w:abstractNumId w:val="4"/>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78"/>
    <w:rsid w:val="00001752"/>
    <w:rsid w:val="00042265"/>
    <w:rsid w:val="00042CDD"/>
    <w:rsid w:val="00051D41"/>
    <w:rsid w:val="000578D6"/>
    <w:rsid w:val="000624C7"/>
    <w:rsid w:val="000708BB"/>
    <w:rsid w:val="000755CC"/>
    <w:rsid w:val="0008175C"/>
    <w:rsid w:val="000B788A"/>
    <w:rsid w:val="000C6436"/>
    <w:rsid w:val="000E3627"/>
    <w:rsid w:val="000E4FD3"/>
    <w:rsid w:val="000F7AC2"/>
    <w:rsid w:val="00105C63"/>
    <w:rsid w:val="00112E48"/>
    <w:rsid w:val="001468D8"/>
    <w:rsid w:val="00155665"/>
    <w:rsid w:val="001708EE"/>
    <w:rsid w:val="00173FAC"/>
    <w:rsid w:val="001812C4"/>
    <w:rsid w:val="00181342"/>
    <w:rsid w:val="001927BE"/>
    <w:rsid w:val="00194E5B"/>
    <w:rsid w:val="00196E95"/>
    <w:rsid w:val="001A5EC2"/>
    <w:rsid w:val="001B3153"/>
    <w:rsid w:val="001C11AB"/>
    <w:rsid w:val="002203E3"/>
    <w:rsid w:val="00222CAB"/>
    <w:rsid w:val="002272F7"/>
    <w:rsid w:val="00233359"/>
    <w:rsid w:val="0024672F"/>
    <w:rsid w:val="00257550"/>
    <w:rsid w:val="00265DCD"/>
    <w:rsid w:val="002745EF"/>
    <w:rsid w:val="00281F86"/>
    <w:rsid w:val="00297809"/>
    <w:rsid w:val="002A18E2"/>
    <w:rsid w:val="002A2A04"/>
    <w:rsid w:val="002C1143"/>
    <w:rsid w:val="002E55A2"/>
    <w:rsid w:val="002E5F2B"/>
    <w:rsid w:val="002F0D79"/>
    <w:rsid w:val="00305B1A"/>
    <w:rsid w:val="0030649C"/>
    <w:rsid w:val="00315F23"/>
    <w:rsid w:val="00332867"/>
    <w:rsid w:val="00337F88"/>
    <w:rsid w:val="00356880"/>
    <w:rsid w:val="00361609"/>
    <w:rsid w:val="003744C1"/>
    <w:rsid w:val="0037508A"/>
    <w:rsid w:val="003826A1"/>
    <w:rsid w:val="00382913"/>
    <w:rsid w:val="003927F7"/>
    <w:rsid w:val="003A55BC"/>
    <w:rsid w:val="003C17DF"/>
    <w:rsid w:val="003C4CF1"/>
    <w:rsid w:val="003C5CB3"/>
    <w:rsid w:val="003C6678"/>
    <w:rsid w:val="003D1340"/>
    <w:rsid w:val="003D5378"/>
    <w:rsid w:val="003D5DAA"/>
    <w:rsid w:val="003E01C6"/>
    <w:rsid w:val="003E4967"/>
    <w:rsid w:val="003F02ED"/>
    <w:rsid w:val="003F10D5"/>
    <w:rsid w:val="003F2CE9"/>
    <w:rsid w:val="003F7801"/>
    <w:rsid w:val="0041739A"/>
    <w:rsid w:val="0042275B"/>
    <w:rsid w:val="004462D1"/>
    <w:rsid w:val="004474B5"/>
    <w:rsid w:val="004537E1"/>
    <w:rsid w:val="004655F8"/>
    <w:rsid w:val="00466CB7"/>
    <w:rsid w:val="00471B5A"/>
    <w:rsid w:val="004827E4"/>
    <w:rsid w:val="004952C3"/>
    <w:rsid w:val="004974EE"/>
    <w:rsid w:val="004B03A7"/>
    <w:rsid w:val="004B280A"/>
    <w:rsid w:val="004C5C53"/>
    <w:rsid w:val="004F07C8"/>
    <w:rsid w:val="00513E84"/>
    <w:rsid w:val="00516CC4"/>
    <w:rsid w:val="00526770"/>
    <w:rsid w:val="0053798B"/>
    <w:rsid w:val="0054401C"/>
    <w:rsid w:val="00544375"/>
    <w:rsid w:val="005553CB"/>
    <w:rsid w:val="00557E33"/>
    <w:rsid w:val="005636FC"/>
    <w:rsid w:val="00573EE1"/>
    <w:rsid w:val="00592954"/>
    <w:rsid w:val="005961E5"/>
    <w:rsid w:val="005A1788"/>
    <w:rsid w:val="005A366B"/>
    <w:rsid w:val="005B1AA3"/>
    <w:rsid w:val="005B3414"/>
    <w:rsid w:val="005C7470"/>
    <w:rsid w:val="005D5BE3"/>
    <w:rsid w:val="005E0BD4"/>
    <w:rsid w:val="005E6919"/>
    <w:rsid w:val="006036B2"/>
    <w:rsid w:val="006102E1"/>
    <w:rsid w:val="006127F1"/>
    <w:rsid w:val="00613E22"/>
    <w:rsid w:val="006141AB"/>
    <w:rsid w:val="00614937"/>
    <w:rsid w:val="006172A3"/>
    <w:rsid w:val="0062005D"/>
    <w:rsid w:val="006422CF"/>
    <w:rsid w:val="0064653B"/>
    <w:rsid w:val="00647023"/>
    <w:rsid w:val="00660A35"/>
    <w:rsid w:val="00661BCD"/>
    <w:rsid w:val="0066521B"/>
    <w:rsid w:val="00672034"/>
    <w:rsid w:val="00697C10"/>
    <w:rsid w:val="006A2D5A"/>
    <w:rsid w:val="006A4F7A"/>
    <w:rsid w:val="006B195D"/>
    <w:rsid w:val="006B5BF3"/>
    <w:rsid w:val="006C1202"/>
    <w:rsid w:val="006C1FB5"/>
    <w:rsid w:val="006C242A"/>
    <w:rsid w:val="006C4610"/>
    <w:rsid w:val="006D1C50"/>
    <w:rsid w:val="006D218C"/>
    <w:rsid w:val="006E2987"/>
    <w:rsid w:val="006F6399"/>
    <w:rsid w:val="00704E94"/>
    <w:rsid w:val="00711865"/>
    <w:rsid w:val="00711934"/>
    <w:rsid w:val="0073137C"/>
    <w:rsid w:val="007424BC"/>
    <w:rsid w:val="0074387B"/>
    <w:rsid w:val="0076415E"/>
    <w:rsid w:val="00764482"/>
    <w:rsid w:val="007728AA"/>
    <w:rsid w:val="00774EE9"/>
    <w:rsid w:val="007A342B"/>
    <w:rsid w:val="007B08B8"/>
    <w:rsid w:val="007D3A10"/>
    <w:rsid w:val="007D4518"/>
    <w:rsid w:val="007F0CD2"/>
    <w:rsid w:val="00820C7B"/>
    <w:rsid w:val="00830717"/>
    <w:rsid w:val="0084531D"/>
    <w:rsid w:val="0085393B"/>
    <w:rsid w:val="008646B1"/>
    <w:rsid w:val="00870CAC"/>
    <w:rsid w:val="008729C6"/>
    <w:rsid w:val="00885A5A"/>
    <w:rsid w:val="008A2303"/>
    <w:rsid w:val="008D061E"/>
    <w:rsid w:val="008D5D6A"/>
    <w:rsid w:val="008E71E4"/>
    <w:rsid w:val="008F2270"/>
    <w:rsid w:val="00903C40"/>
    <w:rsid w:val="00926C02"/>
    <w:rsid w:val="0095329D"/>
    <w:rsid w:val="00957883"/>
    <w:rsid w:val="00972E6F"/>
    <w:rsid w:val="009776CB"/>
    <w:rsid w:val="00981D8E"/>
    <w:rsid w:val="009878EC"/>
    <w:rsid w:val="009A146A"/>
    <w:rsid w:val="009B5B4A"/>
    <w:rsid w:val="009C564E"/>
    <w:rsid w:val="009C6F81"/>
    <w:rsid w:val="009E1A85"/>
    <w:rsid w:val="009F68F8"/>
    <w:rsid w:val="00A000E0"/>
    <w:rsid w:val="00A051D0"/>
    <w:rsid w:val="00A06081"/>
    <w:rsid w:val="00A2459C"/>
    <w:rsid w:val="00A249E1"/>
    <w:rsid w:val="00A3003C"/>
    <w:rsid w:val="00A36F09"/>
    <w:rsid w:val="00A558AE"/>
    <w:rsid w:val="00A57BCC"/>
    <w:rsid w:val="00A63CED"/>
    <w:rsid w:val="00A66918"/>
    <w:rsid w:val="00A67C0C"/>
    <w:rsid w:val="00A832BA"/>
    <w:rsid w:val="00A85374"/>
    <w:rsid w:val="00AB2320"/>
    <w:rsid w:val="00AB7488"/>
    <w:rsid w:val="00AB78DC"/>
    <w:rsid w:val="00AC2631"/>
    <w:rsid w:val="00AD21E8"/>
    <w:rsid w:val="00AD489C"/>
    <w:rsid w:val="00AF480D"/>
    <w:rsid w:val="00AF56DB"/>
    <w:rsid w:val="00B10DEF"/>
    <w:rsid w:val="00B25925"/>
    <w:rsid w:val="00B37BB1"/>
    <w:rsid w:val="00B53FA0"/>
    <w:rsid w:val="00B641C5"/>
    <w:rsid w:val="00B743AF"/>
    <w:rsid w:val="00B80E4B"/>
    <w:rsid w:val="00B91280"/>
    <w:rsid w:val="00B926BB"/>
    <w:rsid w:val="00B9762C"/>
    <w:rsid w:val="00BA7649"/>
    <w:rsid w:val="00BB2105"/>
    <w:rsid w:val="00BB2E2B"/>
    <w:rsid w:val="00BC2AD8"/>
    <w:rsid w:val="00BC3E8C"/>
    <w:rsid w:val="00BD199D"/>
    <w:rsid w:val="00BD1D5C"/>
    <w:rsid w:val="00BF282F"/>
    <w:rsid w:val="00BF6226"/>
    <w:rsid w:val="00C038BA"/>
    <w:rsid w:val="00C066C5"/>
    <w:rsid w:val="00C06A6B"/>
    <w:rsid w:val="00C14E2E"/>
    <w:rsid w:val="00C20E27"/>
    <w:rsid w:val="00C32532"/>
    <w:rsid w:val="00C35464"/>
    <w:rsid w:val="00C37179"/>
    <w:rsid w:val="00C53431"/>
    <w:rsid w:val="00C609A2"/>
    <w:rsid w:val="00C96119"/>
    <w:rsid w:val="00C962E0"/>
    <w:rsid w:val="00CA6FFA"/>
    <w:rsid w:val="00CB1F86"/>
    <w:rsid w:val="00CB5043"/>
    <w:rsid w:val="00CB7F72"/>
    <w:rsid w:val="00CC595E"/>
    <w:rsid w:val="00D107CC"/>
    <w:rsid w:val="00D43B5D"/>
    <w:rsid w:val="00D77F40"/>
    <w:rsid w:val="00D8547F"/>
    <w:rsid w:val="00D94261"/>
    <w:rsid w:val="00DA00BA"/>
    <w:rsid w:val="00DA2556"/>
    <w:rsid w:val="00DC3D90"/>
    <w:rsid w:val="00DC4EB5"/>
    <w:rsid w:val="00DC6428"/>
    <w:rsid w:val="00DE07E6"/>
    <w:rsid w:val="00DE7C7D"/>
    <w:rsid w:val="00DF0350"/>
    <w:rsid w:val="00DF69F3"/>
    <w:rsid w:val="00E0112B"/>
    <w:rsid w:val="00E0758C"/>
    <w:rsid w:val="00E202BF"/>
    <w:rsid w:val="00E33168"/>
    <w:rsid w:val="00E66B1F"/>
    <w:rsid w:val="00E82A81"/>
    <w:rsid w:val="00EA2C6D"/>
    <w:rsid w:val="00EB35ED"/>
    <w:rsid w:val="00ED6763"/>
    <w:rsid w:val="00ED6AD7"/>
    <w:rsid w:val="00EF6A5A"/>
    <w:rsid w:val="00F226BB"/>
    <w:rsid w:val="00F3424B"/>
    <w:rsid w:val="00F35B47"/>
    <w:rsid w:val="00F3610B"/>
    <w:rsid w:val="00F44470"/>
    <w:rsid w:val="00F61744"/>
    <w:rsid w:val="00F644AA"/>
    <w:rsid w:val="00F7079C"/>
    <w:rsid w:val="00F75B24"/>
    <w:rsid w:val="00F760ED"/>
    <w:rsid w:val="00F858CE"/>
    <w:rsid w:val="00F858FB"/>
    <w:rsid w:val="00F866A2"/>
    <w:rsid w:val="00F95572"/>
    <w:rsid w:val="00FA2E77"/>
    <w:rsid w:val="00FA7D04"/>
    <w:rsid w:val="00FB1FAF"/>
    <w:rsid w:val="00FD2055"/>
    <w:rsid w:val="00FD21FB"/>
    <w:rsid w:val="00FD69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3CE20C-5833-4701-836B-8A01D428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AA"/>
    <w:rPr>
      <w:sz w:val="24"/>
      <w:szCs w:val="24"/>
      <w:lang w:val="en-US" w:eastAsia="en-US"/>
    </w:rPr>
  </w:style>
  <w:style w:type="paragraph" w:styleId="Heading1">
    <w:name w:val="heading 1"/>
    <w:basedOn w:val="Normal"/>
    <w:next w:val="Normal"/>
    <w:qFormat/>
    <w:rsid w:val="00F644AA"/>
    <w:pPr>
      <w:keepNext/>
      <w:jc w:val="center"/>
      <w:outlineLvl w:val="0"/>
    </w:pPr>
    <w:rPr>
      <w:rFonts w:ascii="Arial" w:hAnsi="Arial" w:cs="Arial"/>
      <w:b/>
      <w:color w:val="000080"/>
      <w:sz w:val="28"/>
    </w:rPr>
  </w:style>
  <w:style w:type="paragraph" w:styleId="Heading2">
    <w:name w:val="heading 2"/>
    <w:basedOn w:val="Normal"/>
    <w:next w:val="Normal"/>
    <w:qFormat/>
    <w:rsid w:val="008539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393B"/>
    <w:pPr>
      <w:keepNext/>
      <w:spacing w:before="240" w:after="60"/>
      <w:outlineLvl w:val="2"/>
    </w:pPr>
    <w:rPr>
      <w:rFonts w:ascii="Arial" w:hAnsi="Arial" w:cs="Arial"/>
      <w:b/>
      <w:bCs/>
      <w:sz w:val="26"/>
      <w:szCs w:val="26"/>
    </w:rPr>
  </w:style>
  <w:style w:type="paragraph" w:styleId="Heading4">
    <w:name w:val="heading 4"/>
    <w:basedOn w:val="Normal"/>
    <w:next w:val="Normal"/>
    <w:qFormat/>
    <w:rsid w:val="008539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85393B"/>
    <w:pPr>
      <w:numPr>
        <w:numId w:val="1"/>
      </w:numPr>
    </w:pPr>
  </w:style>
  <w:style w:type="paragraph" w:styleId="NormalWeb">
    <w:name w:val="Normal (Web)"/>
    <w:basedOn w:val="Normal"/>
    <w:rsid w:val="00F644AA"/>
    <w:pPr>
      <w:spacing w:before="100" w:beforeAutospacing="1" w:after="100" w:afterAutospacing="1"/>
    </w:pPr>
    <w:rPr>
      <w:lang w:val="en-GB" w:eastAsia="en-GB"/>
    </w:rPr>
  </w:style>
  <w:style w:type="character" w:styleId="Hyperlink">
    <w:name w:val="Hyperlink"/>
    <w:rsid w:val="00F644AA"/>
    <w:rPr>
      <w:color w:val="0000FF"/>
      <w:u w:val="single"/>
    </w:rPr>
  </w:style>
  <w:style w:type="paragraph" w:styleId="Title">
    <w:name w:val="Title"/>
    <w:basedOn w:val="Normal"/>
    <w:qFormat/>
    <w:rsid w:val="0085393B"/>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85393B"/>
    <w:pPr>
      <w:numPr>
        <w:numId w:val="2"/>
      </w:numPr>
      <w:tabs>
        <w:tab w:val="clear" w:pos="360"/>
      </w:tabs>
    </w:pPr>
  </w:style>
  <w:style w:type="paragraph" w:customStyle="1" w:styleId="MMTopic2">
    <w:name w:val="MM Topic 2"/>
    <w:basedOn w:val="Heading2"/>
    <w:rsid w:val="0085393B"/>
    <w:pPr>
      <w:numPr>
        <w:ilvl w:val="1"/>
        <w:numId w:val="2"/>
      </w:numPr>
      <w:tabs>
        <w:tab w:val="clear" w:pos="720"/>
      </w:tabs>
    </w:pPr>
  </w:style>
  <w:style w:type="paragraph" w:customStyle="1" w:styleId="MMTopic3">
    <w:name w:val="MM Topic 3"/>
    <w:basedOn w:val="Heading3"/>
    <w:rsid w:val="0085393B"/>
    <w:pPr>
      <w:numPr>
        <w:ilvl w:val="2"/>
        <w:numId w:val="2"/>
      </w:numPr>
      <w:tabs>
        <w:tab w:val="clear" w:pos="1080"/>
      </w:tabs>
    </w:pPr>
  </w:style>
  <w:style w:type="paragraph" w:customStyle="1" w:styleId="MMTopic4">
    <w:name w:val="MM Topic 4"/>
    <w:basedOn w:val="Heading4"/>
    <w:rsid w:val="0085393B"/>
    <w:pPr>
      <w:numPr>
        <w:ilvl w:val="3"/>
        <w:numId w:val="2"/>
      </w:numPr>
      <w:tabs>
        <w:tab w:val="clear" w:pos="1440"/>
      </w:tabs>
    </w:pPr>
    <w:rPr>
      <w:rFonts w:ascii="Arial" w:hAnsi="Arial" w:cs="Arial"/>
    </w:rPr>
  </w:style>
  <w:style w:type="paragraph" w:styleId="ListParagraph">
    <w:name w:val="List Paragraph"/>
    <w:basedOn w:val="Normal"/>
    <w:uiPriority w:val="34"/>
    <w:qFormat/>
    <w:rsid w:val="00FB1FAF"/>
    <w:pPr>
      <w:ind w:left="720"/>
    </w:pPr>
  </w:style>
  <w:style w:type="paragraph" w:styleId="BalloonText">
    <w:name w:val="Balloon Text"/>
    <w:basedOn w:val="Normal"/>
    <w:link w:val="BalloonTextChar"/>
    <w:uiPriority w:val="99"/>
    <w:semiHidden/>
    <w:unhideWhenUsed/>
    <w:rsid w:val="00A06081"/>
    <w:rPr>
      <w:rFonts w:ascii="Tahoma" w:hAnsi="Tahoma" w:cs="Tahoma"/>
      <w:sz w:val="16"/>
      <w:szCs w:val="16"/>
    </w:rPr>
  </w:style>
  <w:style w:type="character" w:customStyle="1" w:styleId="BalloonTextChar">
    <w:name w:val="Balloon Text Char"/>
    <w:basedOn w:val="DefaultParagraphFont"/>
    <w:link w:val="BalloonText"/>
    <w:uiPriority w:val="99"/>
    <w:semiHidden/>
    <w:rsid w:val="00A06081"/>
    <w:rPr>
      <w:rFonts w:ascii="Tahoma" w:hAnsi="Tahoma" w:cs="Tahoma"/>
      <w:sz w:val="16"/>
      <w:szCs w:val="16"/>
      <w:lang w:val="en-US" w:eastAsia="en-US"/>
    </w:rPr>
  </w:style>
  <w:style w:type="paragraph" w:styleId="Footer">
    <w:name w:val="footer"/>
    <w:basedOn w:val="Normal"/>
    <w:link w:val="FooterChar"/>
    <w:uiPriority w:val="99"/>
    <w:unhideWhenUsed/>
    <w:rsid w:val="003F10D5"/>
    <w:pPr>
      <w:tabs>
        <w:tab w:val="center" w:pos="4320"/>
        <w:tab w:val="right" w:pos="8640"/>
      </w:tabs>
    </w:pPr>
  </w:style>
  <w:style w:type="character" w:customStyle="1" w:styleId="FooterChar">
    <w:name w:val="Footer Char"/>
    <w:basedOn w:val="DefaultParagraphFont"/>
    <w:link w:val="Footer"/>
    <w:uiPriority w:val="99"/>
    <w:rsid w:val="003F10D5"/>
    <w:rPr>
      <w:sz w:val="24"/>
      <w:szCs w:val="24"/>
      <w:lang w:val="en-US" w:eastAsia="en-US"/>
    </w:rPr>
  </w:style>
  <w:style w:type="character" w:styleId="PageNumber">
    <w:name w:val="page number"/>
    <w:basedOn w:val="DefaultParagraphFont"/>
    <w:uiPriority w:val="99"/>
    <w:semiHidden/>
    <w:unhideWhenUsed/>
    <w:rsid w:val="003F10D5"/>
  </w:style>
  <w:style w:type="paragraph" w:styleId="Header">
    <w:name w:val="header"/>
    <w:basedOn w:val="Normal"/>
    <w:link w:val="HeaderChar"/>
    <w:uiPriority w:val="99"/>
    <w:unhideWhenUsed/>
    <w:rsid w:val="003F10D5"/>
    <w:pPr>
      <w:tabs>
        <w:tab w:val="center" w:pos="4320"/>
        <w:tab w:val="right" w:pos="8640"/>
      </w:tabs>
    </w:pPr>
  </w:style>
  <w:style w:type="character" w:customStyle="1" w:styleId="HeaderChar">
    <w:name w:val="Header Char"/>
    <w:basedOn w:val="DefaultParagraphFont"/>
    <w:link w:val="Header"/>
    <w:uiPriority w:val="99"/>
    <w:rsid w:val="003F10D5"/>
    <w:rPr>
      <w:sz w:val="24"/>
      <w:szCs w:val="24"/>
      <w:lang w:val="en-US" w:eastAsia="en-US"/>
    </w:rPr>
  </w:style>
  <w:style w:type="character" w:styleId="CommentReference">
    <w:name w:val="annotation reference"/>
    <w:basedOn w:val="DefaultParagraphFont"/>
    <w:uiPriority w:val="99"/>
    <w:semiHidden/>
    <w:unhideWhenUsed/>
    <w:rsid w:val="00CB7F72"/>
    <w:rPr>
      <w:sz w:val="16"/>
      <w:szCs w:val="16"/>
    </w:rPr>
  </w:style>
  <w:style w:type="paragraph" w:styleId="CommentText">
    <w:name w:val="annotation text"/>
    <w:basedOn w:val="Normal"/>
    <w:link w:val="CommentTextChar"/>
    <w:uiPriority w:val="99"/>
    <w:semiHidden/>
    <w:unhideWhenUsed/>
    <w:rsid w:val="00CB7F72"/>
    <w:rPr>
      <w:sz w:val="20"/>
      <w:szCs w:val="20"/>
    </w:rPr>
  </w:style>
  <w:style w:type="character" w:customStyle="1" w:styleId="CommentTextChar">
    <w:name w:val="Comment Text Char"/>
    <w:basedOn w:val="DefaultParagraphFont"/>
    <w:link w:val="CommentText"/>
    <w:uiPriority w:val="99"/>
    <w:semiHidden/>
    <w:rsid w:val="00CB7F72"/>
    <w:rPr>
      <w:lang w:val="en-US" w:eastAsia="en-US"/>
    </w:rPr>
  </w:style>
  <w:style w:type="paragraph" w:styleId="CommentSubject">
    <w:name w:val="annotation subject"/>
    <w:basedOn w:val="CommentText"/>
    <w:next w:val="CommentText"/>
    <w:link w:val="CommentSubjectChar"/>
    <w:uiPriority w:val="99"/>
    <w:semiHidden/>
    <w:unhideWhenUsed/>
    <w:rsid w:val="00CB7F72"/>
    <w:rPr>
      <w:b/>
      <w:bCs/>
    </w:rPr>
  </w:style>
  <w:style w:type="character" w:customStyle="1" w:styleId="CommentSubjectChar">
    <w:name w:val="Comment Subject Char"/>
    <w:basedOn w:val="CommentTextChar"/>
    <w:link w:val="CommentSubject"/>
    <w:uiPriority w:val="99"/>
    <w:semiHidden/>
    <w:rsid w:val="00CB7F7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C23C63BDA7B34A860E9F91C44BE0E8"/>
        <w:category>
          <w:name w:val="General"/>
          <w:gallery w:val="placeholder"/>
        </w:category>
        <w:types>
          <w:type w:val="bbPlcHdr"/>
        </w:types>
        <w:behaviors>
          <w:behavior w:val="content"/>
        </w:behaviors>
        <w:guid w:val="{A2FD8A52-02BB-F449-AC8A-63B193DE3489}"/>
      </w:docPartPr>
      <w:docPartBody>
        <w:p w:rsidR="00914A99" w:rsidRDefault="00177996" w:rsidP="00177996">
          <w:pPr>
            <w:pStyle w:val="28C23C63BDA7B34A860E9F91C44BE0E8"/>
          </w:pPr>
          <w:r>
            <w:t>[Type text]</w:t>
          </w:r>
        </w:p>
      </w:docPartBody>
    </w:docPart>
    <w:docPart>
      <w:docPartPr>
        <w:name w:val="507AED2920151247AD961538FB0D5ABF"/>
        <w:category>
          <w:name w:val="General"/>
          <w:gallery w:val="placeholder"/>
        </w:category>
        <w:types>
          <w:type w:val="bbPlcHdr"/>
        </w:types>
        <w:behaviors>
          <w:behavior w:val="content"/>
        </w:behaviors>
        <w:guid w:val="{3E227BE1-CB62-604C-B50E-D89F044012EF}"/>
      </w:docPartPr>
      <w:docPartBody>
        <w:p w:rsidR="00914A99" w:rsidRDefault="00177996" w:rsidP="00177996">
          <w:pPr>
            <w:pStyle w:val="507AED2920151247AD961538FB0D5ABF"/>
          </w:pPr>
          <w:r>
            <w:t>[Type text]</w:t>
          </w:r>
        </w:p>
      </w:docPartBody>
    </w:docPart>
    <w:docPart>
      <w:docPartPr>
        <w:name w:val="7895064135C37E47B8834711E1C2FBBB"/>
        <w:category>
          <w:name w:val="General"/>
          <w:gallery w:val="placeholder"/>
        </w:category>
        <w:types>
          <w:type w:val="bbPlcHdr"/>
        </w:types>
        <w:behaviors>
          <w:behavior w:val="content"/>
        </w:behaviors>
        <w:guid w:val="{4AC60225-BE69-4945-965C-5423E48737E7}"/>
      </w:docPartPr>
      <w:docPartBody>
        <w:p w:rsidR="00914A99" w:rsidRDefault="00177996" w:rsidP="00177996">
          <w:pPr>
            <w:pStyle w:val="7895064135C37E47B8834711E1C2FB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6"/>
    <w:rsid w:val="00177996"/>
    <w:rsid w:val="001C56BC"/>
    <w:rsid w:val="0034064B"/>
    <w:rsid w:val="005B33BE"/>
    <w:rsid w:val="006C75BE"/>
    <w:rsid w:val="00784768"/>
    <w:rsid w:val="00867BD3"/>
    <w:rsid w:val="00914A99"/>
    <w:rsid w:val="00B3578C"/>
    <w:rsid w:val="00BB41DD"/>
    <w:rsid w:val="00C15F55"/>
    <w:rsid w:val="00C76D90"/>
    <w:rsid w:val="00E4506C"/>
    <w:rsid w:val="00EE09FF"/>
    <w:rsid w:val="00F03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23C63BDA7B34A860E9F91C44BE0E8">
    <w:name w:val="28C23C63BDA7B34A860E9F91C44BE0E8"/>
    <w:rsid w:val="00177996"/>
  </w:style>
  <w:style w:type="paragraph" w:customStyle="1" w:styleId="507AED2920151247AD961538FB0D5ABF">
    <w:name w:val="507AED2920151247AD961538FB0D5ABF"/>
    <w:rsid w:val="00177996"/>
  </w:style>
  <w:style w:type="paragraph" w:customStyle="1" w:styleId="7895064135C37E47B8834711E1C2FBBB">
    <w:name w:val="7895064135C37E47B8834711E1C2FBBB"/>
    <w:rsid w:val="00177996"/>
  </w:style>
  <w:style w:type="paragraph" w:customStyle="1" w:styleId="6E6D669CF653C946AA101E6E6D6A56DA">
    <w:name w:val="6E6D669CF653C946AA101E6E6D6A56DA"/>
    <w:rsid w:val="00177996"/>
  </w:style>
  <w:style w:type="paragraph" w:customStyle="1" w:styleId="59A0AB02DD966D43B0FE81982990266F">
    <w:name w:val="59A0AB02DD966D43B0FE81982990266F"/>
    <w:rsid w:val="00177996"/>
  </w:style>
  <w:style w:type="paragraph" w:customStyle="1" w:styleId="6A69E4D1FFDE7242853570143B6B53D6">
    <w:name w:val="6A69E4D1FFDE7242853570143B6B53D6"/>
    <w:rsid w:val="0017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B79D-DE4C-4560-AD41-56FE8D6D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hopkins</dc:creator>
  <cp:lastModifiedBy>Sonia Kaur</cp:lastModifiedBy>
  <cp:revision>2</cp:revision>
  <cp:lastPrinted>2017-05-10T16:01:00Z</cp:lastPrinted>
  <dcterms:created xsi:type="dcterms:W3CDTF">2019-05-14T13:21:00Z</dcterms:created>
  <dcterms:modified xsi:type="dcterms:W3CDTF">2019-05-14T13:21:00Z</dcterms:modified>
</cp:coreProperties>
</file>