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684" w:rsidRDefault="00C16684" w:rsidP="001C7C78">
      <w:pPr>
        <w:rPr>
          <w:rFonts w:ascii="Gill Sans MT" w:hAnsi="Gill Sans MT"/>
          <w:b/>
          <w:color w:val="1F3864" w:themeColor="accent5" w:themeShade="80"/>
          <w:sz w:val="24"/>
          <w:szCs w:val="24"/>
        </w:rPr>
      </w:pPr>
    </w:p>
    <w:p w:rsidR="001C7C78" w:rsidRPr="00C16684" w:rsidRDefault="001C7C78" w:rsidP="001C7C78">
      <w:pPr>
        <w:rPr>
          <w:rFonts w:ascii="Gill Sans MT" w:hAnsi="Gill Sans MT"/>
          <w:sz w:val="24"/>
          <w:szCs w:val="24"/>
        </w:rPr>
      </w:pPr>
      <w:r w:rsidRPr="007B1927">
        <w:rPr>
          <w:rFonts w:ascii="Gill Sans MT" w:hAnsi="Gill Sans MT"/>
          <w:b/>
          <w:sz w:val="24"/>
          <w:szCs w:val="24"/>
        </w:rPr>
        <w:t>Role:</w:t>
      </w:r>
      <w:r w:rsidRPr="00C16684">
        <w:rPr>
          <w:rFonts w:ascii="Gill Sans MT" w:hAnsi="Gill Sans MT"/>
          <w:color w:val="1F3864" w:themeColor="accent5" w:themeShade="80"/>
          <w:sz w:val="24"/>
          <w:szCs w:val="24"/>
        </w:rPr>
        <w:t xml:space="preserve"> </w:t>
      </w:r>
      <w:r w:rsidRPr="00C16684">
        <w:rPr>
          <w:rFonts w:ascii="Gill Sans MT" w:hAnsi="Gill Sans MT"/>
          <w:sz w:val="24"/>
          <w:szCs w:val="24"/>
        </w:rPr>
        <w:t>Collection Care</w:t>
      </w:r>
    </w:p>
    <w:p w:rsidR="001C7C78" w:rsidRPr="00C16684" w:rsidRDefault="001C7C78" w:rsidP="001C7C78">
      <w:pPr>
        <w:rPr>
          <w:rFonts w:ascii="Gill Sans MT" w:hAnsi="Gill Sans MT"/>
          <w:sz w:val="24"/>
          <w:szCs w:val="24"/>
        </w:rPr>
      </w:pPr>
      <w:r w:rsidRPr="007B1927">
        <w:rPr>
          <w:rFonts w:ascii="Gill Sans MT" w:hAnsi="Gill Sans MT"/>
          <w:b/>
          <w:sz w:val="24"/>
          <w:szCs w:val="24"/>
        </w:rPr>
        <w:t>Where</w:t>
      </w:r>
      <w:r w:rsidRPr="00C16684">
        <w:rPr>
          <w:rFonts w:ascii="Gill Sans MT" w:hAnsi="Gill Sans MT"/>
          <w:b/>
          <w:color w:val="1F3864" w:themeColor="accent5" w:themeShade="80"/>
          <w:sz w:val="24"/>
          <w:szCs w:val="24"/>
        </w:rPr>
        <w:t>:</w:t>
      </w:r>
      <w:r w:rsidRPr="00C16684">
        <w:rPr>
          <w:rFonts w:ascii="Gill Sans MT" w:hAnsi="Gill Sans MT"/>
          <w:color w:val="1F3864" w:themeColor="accent5" w:themeShade="80"/>
          <w:sz w:val="24"/>
          <w:szCs w:val="24"/>
        </w:rPr>
        <w:t xml:space="preserve"> </w:t>
      </w:r>
      <w:r w:rsidRPr="00C16684">
        <w:rPr>
          <w:rFonts w:ascii="Gill Sans MT" w:hAnsi="Gill Sans MT"/>
          <w:sz w:val="24"/>
          <w:szCs w:val="24"/>
        </w:rPr>
        <w:t>Coventry Archives (Situated within the Herbert Art Gallery and Museum)</w:t>
      </w:r>
    </w:p>
    <w:p w:rsidR="001C7C78" w:rsidRDefault="001C7C78" w:rsidP="001C7C78">
      <w:pPr>
        <w:rPr>
          <w:rFonts w:ascii="Gill Sans MT" w:hAnsi="Gill Sans MT"/>
          <w:sz w:val="24"/>
          <w:szCs w:val="24"/>
        </w:rPr>
      </w:pPr>
      <w:r w:rsidRPr="007B1927">
        <w:rPr>
          <w:rFonts w:ascii="Gill Sans MT" w:hAnsi="Gill Sans MT"/>
          <w:b/>
          <w:sz w:val="24"/>
          <w:szCs w:val="24"/>
        </w:rPr>
        <w:t>When</w:t>
      </w:r>
      <w:r w:rsidRPr="00C16684">
        <w:rPr>
          <w:rFonts w:ascii="Gill Sans MT" w:hAnsi="Gill Sans MT"/>
          <w:b/>
          <w:color w:val="1F3864" w:themeColor="accent5" w:themeShade="80"/>
          <w:sz w:val="24"/>
          <w:szCs w:val="24"/>
        </w:rPr>
        <w:t>:</w:t>
      </w:r>
      <w:r w:rsidRPr="00C16684">
        <w:rPr>
          <w:rFonts w:ascii="Gill Sans MT" w:hAnsi="Gill Sans MT"/>
          <w:color w:val="1F3864" w:themeColor="accent5" w:themeShade="80"/>
          <w:sz w:val="24"/>
          <w:szCs w:val="24"/>
        </w:rPr>
        <w:t xml:space="preserve"> </w:t>
      </w:r>
      <w:r w:rsidRPr="00C16684">
        <w:rPr>
          <w:rFonts w:ascii="Gill Sans MT" w:hAnsi="Gill Sans MT"/>
          <w:sz w:val="24"/>
          <w:szCs w:val="24"/>
        </w:rPr>
        <w:t>(informal interviews held week starting 18th of October). Wednesday-Friday between the hours of 10:00am-4.00pm for a minimum of 3 hours a week. Volunteering on either a Monday/Tuesday or Saturday will depend upon staff capacity</w:t>
      </w:r>
    </w:p>
    <w:p w:rsidR="00C16684" w:rsidRPr="00C16684" w:rsidRDefault="00C16684" w:rsidP="001C7C78">
      <w:pPr>
        <w:rPr>
          <w:rFonts w:ascii="Gill Sans MT" w:hAnsi="Gill Sans MT"/>
          <w:sz w:val="24"/>
          <w:szCs w:val="24"/>
        </w:rPr>
      </w:pPr>
    </w:p>
    <w:p w:rsidR="001C7C78" w:rsidRPr="007B1927" w:rsidRDefault="001C7C78" w:rsidP="001C7C78">
      <w:pPr>
        <w:rPr>
          <w:rFonts w:ascii="Gill Sans MT" w:hAnsi="Gill Sans MT"/>
          <w:b/>
          <w:sz w:val="24"/>
          <w:szCs w:val="24"/>
        </w:rPr>
      </w:pPr>
      <w:r w:rsidRPr="007B1927">
        <w:rPr>
          <w:rFonts w:ascii="Gill Sans MT" w:hAnsi="Gill Sans MT"/>
          <w:b/>
          <w:sz w:val="24"/>
          <w:szCs w:val="24"/>
        </w:rPr>
        <w:t xml:space="preserve">The Coventry Archives and Research Centre holds one of the most important regional archives in the UK, containing books, documents and records relating to every aspect of Coventry including a significant collection from the medieval and post Second World War periods. </w:t>
      </w:r>
    </w:p>
    <w:p w:rsidR="001C7C78" w:rsidRPr="007B1927" w:rsidRDefault="001C7C78" w:rsidP="001C7C78">
      <w:pPr>
        <w:rPr>
          <w:rFonts w:ascii="Gill Sans MT" w:hAnsi="Gill Sans MT"/>
          <w:b/>
          <w:sz w:val="24"/>
          <w:szCs w:val="24"/>
        </w:rPr>
      </w:pPr>
      <w:r w:rsidRPr="007B1927">
        <w:rPr>
          <w:rFonts w:ascii="Gill Sans MT" w:hAnsi="Gill Sans MT"/>
          <w:b/>
          <w:sz w:val="24"/>
          <w:szCs w:val="24"/>
        </w:rPr>
        <w:t xml:space="preserve">We are looking for volunteers to assist with the processing and listing of new archive collections. Full training will be provided together with equipment. </w:t>
      </w:r>
    </w:p>
    <w:p w:rsidR="001C7C78" w:rsidRPr="007B1927" w:rsidRDefault="001C7C78" w:rsidP="001C7C78">
      <w:pPr>
        <w:spacing w:after="0" w:line="240" w:lineRule="auto"/>
        <w:rPr>
          <w:rFonts w:ascii="Gill Sans MT" w:eastAsia="Times New Roman" w:hAnsi="Gill Sans MT" w:cs="Arial"/>
          <w:b/>
          <w:sz w:val="24"/>
          <w:szCs w:val="24"/>
          <w:lang w:eastAsia="en-GB"/>
        </w:rPr>
      </w:pPr>
      <w:r w:rsidRPr="007B1927">
        <w:rPr>
          <w:rFonts w:ascii="Gill Sans MT" w:eastAsia="Times New Roman" w:hAnsi="Gill Sans MT" w:cs="Arial"/>
          <w:b/>
          <w:sz w:val="24"/>
          <w:szCs w:val="24"/>
          <w:lang w:eastAsia="en-GB"/>
        </w:rPr>
        <w:t>What the role involves</w:t>
      </w:r>
    </w:p>
    <w:p w:rsidR="001C7C78" w:rsidRPr="007B1927" w:rsidRDefault="001C7C78" w:rsidP="001C7C78">
      <w:pPr>
        <w:numPr>
          <w:ilvl w:val="0"/>
          <w:numId w:val="1"/>
        </w:numPr>
        <w:spacing w:after="0" w:line="240" w:lineRule="auto"/>
        <w:rPr>
          <w:rFonts w:ascii="Gill Sans MT" w:eastAsia="Times New Roman" w:hAnsi="Gill Sans MT" w:cs="Arial"/>
          <w:sz w:val="24"/>
          <w:szCs w:val="24"/>
          <w:lang w:eastAsia="en-GB"/>
        </w:rPr>
      </w:pPr>
      <w:r w:rsidRPr="007B1927">
        <w:rPr>
          <w:rFonts w:ascii="Gill Sans MT" w:eastAsia="Times New Roman" w:hAnsi="Gill Sans MT" w:cs="Arial"/>
          <w:sz w:val="24"/>
          <w:szCs w:val="24"/>
          <w:lang w:eastAsia="en-GB"/>
        </w:rPr>
        <w:t>Removal of harmful elements from archive collections such as paperclips and staples</w:t>
      </w:r>
    </w:p>
    <w:p w:rsidR="001C7C78" w:rsidRPr="007B1927" w:rsidRDefault="001C7C78" w:rsidP="001C7C78">
      <w:pPr>
        <w:numPr>
          <w:ilvl w:val="0"/>
          <w:numId w:val="1"/>
        </w:numPr>
        <w:spacing w:after="0" w:line="240" w:lineRule="auto"/>
        <w:rPr>
          <w:rFonts w:ascii="Gill Sans MT" w:eastAsia="Times New Roman" w:hAnsi="Gill Sans MT" w:cs="Arial"/>
          <w:sz w:val="24"/>
          <w:szCs w:val="24"/>
          <w:lang w:eastAsia="en-GB"/>
        </w:rPr>
      </w:pPr>
      <w:r w:rsidRPr="007B1927">
        <w:rPr>
          <w:rFonts w:ascii="Gill Sans MT" w:eastAsia="Times New Roman" w:hAnsi="Gill Sans MT" w:cs="Arial"/>
          <w:sz w:val="24"/>
          <w:szCs w:val="24"/>
          <w:lang w:eastAsia="en-GB"/>
        </w:rPr>
        <w:t>Re-boxing of archive material into appropriate acid free enclosures and boxes</w:t>
      </w:r>
    </w:p>
    <w:p w:rsidR="001C7C78" w:rsidRPr="007B1927" w:rsidRDefault="001C7C78" w:rsidP="001C7C78">
      <w:pPr>
        <w:numPr>
          <w:ilvl w:val="0"/>
          <w:numId w:val="1"/>
        </w:numPr>
        <w:spacing w:after="0" w:line="240" w:lineRule="auto"/>
        <w:rPr>
          <w:rFonts w:ascii="Gill Sans MT" w:eastAsia="Times New Roman" w:hAnsi="Gill Sans MT" w:cs="Arial"/>
          <w:sz w:val="24"/>
          <w:szCs w:val="24"/>
          <w:lang w:eastAsia="en-GB"/>
        </w:rPr>
      </w:pPr>
      <w:r w:rsidRPr="007B1927">
        <w:rPr>
          <w:rFonts w:ascii="Gill Sans MT" w:eastAsia="Times New Roman" w:hAnsi="Gill Sans MT" w:cs="Arial"/>
          <w:sz w:val="24"/>
          <w:szCs w:val="24"/>
          <w:lang w:eastAsia="en-GB"/>
        </w:rPr>
        <w:t>Relevant listing of the content of archive material onto an Excel spreadsheet</w:t>
      </w:r>
    </w:p>
    <w:p w:rsidR="001C7C78" w:rsidRPr="007B1927" w:rsidRDefault="001C7C78" w:rsidP="001C7C78">
      <w:pPr>
        <w:numPr>
          <w:ilvl w:val="0"/>
          <w:numId w:val="1"/>
        </w:numPr>
        <w:spacing w:after="0" w:line="240" w:lineRule="auto"/>
        <w:rPr>
          <w:rFonts w:ascii="Gill Sans MT" w:eastAsia="Times New Roman" w:hAnsi="Gill Sans MT" w:cs="Arial"/>
          <w:sz w:val="24"/>
          <w:szCs w:val="24"/>
          <w:lang w:eastAsia="en-GB"/>
        </w:rPr>
      </w:pPr>
      <w:r w:rsidRPr="007B1927">
        <w:rPr>
          <w:rFonts w:ascii="Gill Sans MT" w:eastAsia="Times New Roman" w:hAnsi="Gill Sans MT" w:cs="Arial"/>
          <w:sz w:val="24"/>
          <w:szCs w:val="24"/>
          <w:lang w:eastAsia="en-GB"/>
        </w:rPr>
        <w:t>Assessing the need for conservation and specialised packaging</w:t>
      </w:r>
    </w:p>
    <w:p w:rsidR="001C7C78" w:rsidRPr="007B1927" w:rsidRDefault="001C7C78" w:rsidP="001C7C78">
      <w:pPr>
        <w:spacing w:after="0" w:line="240" w:lineRule="auto"/>
        <w:rPr>
          <w:rFonts w:ascii="Gill Sans MT" w:eastAsia="Times New Roman" w:hAnsi="Gill Sans MT" w:cs="Arial"/>
          <w:b/>
          <w:sz w:val="24"/>
          <w:szCs w:val="24"/>
          <w:lang w:eastAsia="en-GB"/>
        </w:rPr>
      </w:pPr>
    </w:p>
    <w:p w:rsidR="001C7C78" w:rsidRPr="007B1927" w:rsidRDefault="001C7C78" w:rsidP="001C7C78">
      <w:pPr>
        <w:spacing w:after="0" w:line="240" w:lineRule="auto"/>
        <w:rPr>
          <w:rFonts w:ascii="Gill Sans MT" w:eastAsia="Times New Roman" w:hAnsi="Gill Sans MT" w:cs="Arial"/>
          <w:b/>
          <w:sz w:val="24"/>
          <w:szCs w:val="24"/>
          <w:lang w:eastAsia="en-GB"/>
        </w:rPr>
      </w:pPr>
      <w:r w:rsidRPr="007B1927">
        <w:rPr>
          <w:rFonts w:ascii="Gill Sans MT" w:eastAsia="Times New Roman" w:hAnsi="Gill Sans MT" w:cs="Arial"/>
          <w:b/>
          <w:sz w:val="24"/>
          <w:szCs w:val="24"/>
          <w:lang w:eastAsia="en-GB"/>
        </w:rPr>
        <w:t>Skills, knowledge &amp; qualities we are looking for</w:t>
      </w:r>
    </w:p>
    <w:p w:rsidR="001C7C78" w:rsidRPr="007B1927" w:rsidRDefault="001C7C78" w:rsidP="001C7C78">
      <w:pPr>
        <w:numPr>
          <w:ilvl w:val="0"/>
          <w:numId w:val="1"/>
        </w:numPr>
        <w:spacing w:after="0" w:line="240" w:lineRule="auto"/>
        <w:rPr>
          <w:rFonts w:ascii="Gill Sans MT" w:eastAsia="Times New Roman" w:hAnsi="Gill Sans MT" w:cs="Arial"/>
          <w:sz w:val="24"/>
          <w:szCs w:val="24"/>
          <w:lang w:eastAsia="en-GB"/>
        </w:rPr>
      </w:pPr>
      <w:r w:rsidRPr="007B1927">
        <w:rPr>
          <w:rFonts w:ascii="Gill Sans MT" w:eastAsia="Times New Roman" w:hAnsi="Gill Sans MT" w:cs="Arial"/>
          <w:sz w:val="24"/>
          <w:szCs w:val="24"/>
          <w:lang w:eastAsia="en-GB"/>
        </w:rPr>
        <w:t>Structured approach</w:t>
      </w:r>
    </w:p>
    <w:p w:rsidR="001C7C78" w:rsidRPr="007B1927" w:rsidRDefault="001C7C78" w:rsidP="001C7C78">
      <w:pPr>
        <w:numPr>
          <w:ilvl w:val="0"/>
          <w:numId w:val="1"/>
        </w:numPr>
        <w:spacing w:after="0" w:line="240" w:lineRule="auto"/>
        <w:rPr>
          <w:rFonts w:ascii="Gill Sans MT" w:eastAsia="Times New Roman" w:hAnsi="Gill Sans MT" w:cs="Arial"/>
          <w:sz w:val="24"/>
          <w:szCs w:val="24"/>
          <w:lang w:eastAsia="en-GB"/>
        </w:rPr>
      </w:pPr>
      <w:r w:rsidRPr="007B1927">
        <w:rPr>
          <w:rFonts w:ascii="Gill Sans MT" w:eastAsia="Times New Roman" w:hAnsi="Gill Sans MT" w:cs="Arial"/>
          <w:sz w:val="24"/>
          <w:szCs w:val="24"/>
          <w:lang w:eastAsia="en-GB"/>
        </w:rPr>
        <w:t>Experience of or awareness of careful handling guidance</w:t>
      </w:r>
    </w:p>
    <w:p w:rsidR="001C7C78" w:rsidRPr="007B1927" w:rsidRDefault="001C7C78" w:rsidP="001C7C78">
      <w:pPr>
        <w:numPr>
          <w:ilvl w:val="0"/>
          <w:numId w:val="1"/>
        </w:numPr>
        <w:spacing w:after="0" w:line="240" w:lineRule="auto"/>
        <w:rPr>
          <w:rFonts w:ascii="Gill Sans MT" w:eastAsia="Times New Roman" w:hAnsi="Gill Sans MT" w:cs="Arial"/>
          <w:sz w:val="24"/>
          <w:szCs w:val="24"/>
          <w:lang w:eastAsia="en-GB"/>
        </w:rPr>
      </w:pPr>
      <w:r w:rsidRPr="007B1927">
        <w:rPr>
          <w:rFonts w:ascii="Gill Sans MT" w:eastAsia="Times New Roman" w:hAnsi="Gill Sans MT" w:cs="Arial"/>
          <w:sz w:val="24"/>
          <w:szCs w:val="24"/>
          <w:lang w:eastAsia="en-GB"/>
        </w:rPr>
        <w:t>Attention to detail</w:t>
      </w:r>
    </w:p>
    <w:p w:rsidR="001C7C78" w:rsidRPr="007B1927" w:rsidRDefault="001C7C78" w:rsidP="001C7C78">
      <w:pPr>
        <w:spacing w:after="0" w:line="240" w:lineRule="auto"/>
        <w:rPr>
          <w:rFonts w:ascii="Gill Sans MT" w:eastAsia="Times New Roman" w:hAnsi="Gill Sans MT" w:cs="Arial"/>
          <w:sz w:val="20"/>
          <w:szCs w:val="24"/>
          <w:lang w:eastAsia="en-GB"/>
        </w:rPr>
      </w:pPr>
    </w:p>
    <w:p w:rsidR="001C7C78" w:rsidRPr="007B1927" w:rsidRDefault="001C7C78" w:rsidP="001C7C78">
      <w:pPr>
        <w:spacing w:after="0" w:line="240" w:lineRule="auto"/>
        <w:rPr>
          <w:rFonts w:ascii="Gill Sans MT" w:eastAsia="Times New Roman" w:hAnsi="Gill Sans MT" w:cs="Arial"/>
          <w:b/>
          <w:sz w:val="24"/>
          <w:szCs w:val="24"/>
          <w:lang w:eastAsia="en-GB"/>
        </w:rPr>
      </w:pPr>
      <w:r w:rsidRPr="007B1927">
        <w:rPr>
          <w:rFonts w:ascii="Gill Sans MT" w:eastAsia="Times New Roman" w:hAnsi="Gill Sans MT" w:cs="Arial"/>
          <w:b/>
          <w:sz w:val="24"/>
          <w:szCs w:val="24"/>
          <w:lang w:eastAsia="en-GB"/>
        </w:rPr>
        <w:t>Benefits and training</w:t>
      </w:r>
      <w:bookmarkStart w:id="0" w:name="_GoBack"/>
      <w:bookmarkEnd w:id="0"/>
    </w:p>
    <w:p w:rsidR="001C7C78" w:rsidRPr="007B1927" w:rsidRDefault="001C7C78" w:rsidP="001C7C78">
      <w:pPr>
        <w:numPr>
          <w:ilvl w:val="0"/>
          <w:numId w:val="2"/>
        </w:numPr>
        <w:spacing w:after="0" w:line="240" w:lineRule="auto"/>
        <w:rPr>
          <w:rFonts w:ascii="Gill Sans MT" w:eastAsia="Times New Roman" w:hAnsi="Gill Sans MT" w:cs="Arial"/>
          <w:sz w:val="24"/>
          <w:szCs w:val="24"/>
          <w:lang w:eastAsia="en-GB"/>
        </w:rPr>
      </w:pPr>
      <w:r w:rsidRPr="007B1927">
        <w:rPr>
          <w:rFonts w:ascii="Gill Sans MT" w:eastAsia="Times New Roman" w:hAnsi="Gill Sans MT" w:cs="Arial"/>
          <w:sz w:val="24"/>
          <w:szCs w:val="24"/>
          <w:lang w:eastAsia="en-GB"/>
        </w:rPr>
        <w:t>Gain new skills in collection care procedures</w:t>
      </w:r>
    </w:p>
    <w:p w:rsidR="001C7C78" w:rsidRPr="007B1927" w:rsidRDefault="001C7C78" w:rsidP="001C7C78">
      <w:pPr>
        <w:numPr>
          <w:ilvl w:val="0"/>
          <w:numId w:val="2"/>
        </w:numPr>
        <w:spacing w:after="0" w:line="240" w:lineRule="auto"/>
        <w:rPr>
          <w:rFonts w:ascii="Gill Sans MT" w:eastAsia="Times New Roman" w:hAnsi="Gill Sans MT" w:cs="Arial"/>
          <w:sz w:val="24"/>
          <w:szCs w:val="24"/>
          <w:lang w:eastAsia="en-GB"/>
        </w:rPr>
      </w:pPr>
      <w:r w:rsidRPr="007B1927">
        <w:rPr>
          <w:rFonts w:ascii="Gill Sans MT" w:eastAsia="Times New Roman" w:hAnsi="Gill Sans MT" w:cs="Arial"/>
          <w:sz w:val="24"/>
          <w:szCs w:val="24"/>
          <w:lang w:eastAsia="en-GB"/>
        </w:rPr>
        <w:t>Learn about the equipment used in the preservation of archives</w:t>
      </w:r>
    </w:p>
    <w:p w:rsidR="001C7C78" w:rsidRPr="007B1927" w:rsidRDefault="001C7C78" w:rsidP="001C7C78">
      <w:pPr>
        <w:numPr>
          <w:ilvl w:val="0"/>
          <w:numId w:val="2"/>
        </w:numPr>
        <w:spacing w:after="0" w:line="240" w:lineRule="auto"/>
        <w:rPr>
          <w:rFonts w:ascii="Gill Sans MT" w:eastAsia="Times New Roman" w:hAnsi="Gill Sans MT" w:cs="Arial"/>
          <w:sz w:val="24"/>
          <w:szCs w:val="24"/>
          <w:lang w:eastAsia="en-GB"/>
        </w:rPr>
      </w:pPr>
      <w:r w:rsidRPr="007B1927">
        <w:rPr>
          <w:rFonts w:ascii="Gill Sans MT" w:eastAsia="Times New Roman" w:hAnsi="Gill Sans MT" w:cs="Arial"/>
          <w:sz w:val="24"/>
          <w:szCs w:val="24"/>
          <w:lang w:eastAsia="en-GB"/>
        </w:rPr>
        <w:t>Obtain an understanding about listing of archive material that will ultimately be catalogued into Adlib our cataloguing management system</w:t>
      </w:r>
    </w:p>
    <w:p w:rsidR="001C7C78" w:rsidRPr="007B1927" w:rsidRDefault="001C7C78" w:rsidP="001C7C78"/>
    <w:p w:rsidR="001C7C78" w:rsidRPr="007B1927" w:rsidRDefault="001C7C78" w:rsidP="001C7C78">
      <w:pPr>
        <w:rPr>
          <w:rFonts w:ascii="Gill Sans MT" w:hAnsi="Gill Sans MT"/>
        </w:rPr>
      </w:pPr>
    </w:p>
    <w:p w:rsidR="001C7C78" w:rsidRPr="007B1927" w:rsidRDefault="001C7C78" w:rsidP="001C7C78">
      <w:pPr>
        <w:spacing w:after="0" w:line="240" w:lineRule="auto"/>
        <w:jc w:val="center"/>
        <w:rPr>
          <w:rFonts w:ascii="Gill Sans MT" w:eastAsia="Calibri" w:hAnsi="Gill Sans MT" w:cs="Arial"/>
          <w:b/>
          <w:sz w:val="24"/>
          <w:szCs w:val="24"/>
        </w:rPr>
      </w:pPr>
      <w:r w:rsidRPr="007B1927">
        <w:rPr>
          <w:rFonts w:ascii="Gill Sans MT" w:eastAsia="Times New Roman" w:hAnsi="Gill Sans MT" w:cs="Arial"/>
          <w:b/>
          <w:sz w:val="24"/>
          <w:szCs w:val="24"/>
          <w:lang w:eastAsia="en-GB"/>
        </w:rPr>
        <w:t>If you would like to be considered for this unique volunteering opportunity, please contact Esther Miranda</w:t>
      </w:r>
      <w:r w:rsidRPr="007B1927">
        <w:rPr>
          <w:rFonts w:ascii="Gill Sans MT" w:eastAsia="Calibri" w:hAnsi="Gill Sans MT" w:cs="Arial"/>
          <w:b/>
          <w:sz w:val="24"/>
          <w:szCs w:val="24"/>
        </w:rPr>
        <w:t xml:space="preserve">: 024 7623 7587 or email: </w:t>
      </w:r>
      <w:hyperlink r:id="rId7" w:history="1">
        <w:r w:rsidRPr="007B1927">
          <w:rPr>
            <w:rFonts w:ascii="Gill Sans MT" w:eastAsia="Calibri" w:hAnsi="Gill Sans MT" w:cs="Arial"/>
            <w:b/>
            <w:sz w:val="24"/>
            <w:szCs w:val="24"/>
            <w:u w:val="single"/>
          </w:rPr>
          <w:t>volunteering@culturecoventry.com</w:t>
        </w:r>
      </w:hyperlink>
    </w:p>
    <w:p w:rsidR="001C7C78" w:rsidRPr="007B1927" w:rsidRDefault="001C7C78" w:rsidP="001C7C78">
      <w:pPr>
        <w:spacing w:after="0" w:line="240" w:lineRule="auto"/>
        <w:jc w:val="center"/>
        <w:rPr>
          <w:rFonts w:ascii="Gill Sans MT" w:eastAsia="Calibri" w:hAnsi="Gill Sans MT" w:cs="Arial"/>
          <w:b/>
          <w:sz w:val="2"/>
          <w:szCs w:val="24"/>
        </w:rPr>
      </w:pPr>
    </w:p>
    <w:p w:rsidR="001C7C78" w:rsidRPr="007B1927" w:rsidRDefault="001C7C78" w:rsidP="001C7C78">
      <w:pPr>
        <w:spacing w:after="0" w:line="240" w:lineRule="auto"/>
        <w:jc w:val="center"/>
        <w:rPr>
          <w:rFonts w:ascii="Gill Sans MT" w:eastAsia="Calibri" w:hAnsi="Gill Sans MT" w:cs="Arial"/>
          <w:sz w:val="18"/>
          <w:szCs w:val="24"/>
        </w:rPr>
      </w:pPr>
      <w:r w:rsidRPr="007B1927">
        <w:rPr>
          <w:rFonts w:ascii="Gill Sans MT" w:eastAsia="Calibri" w:hAnsi="Gill Sans MT" w:cs="Arial"/>
          <w:sz w:val="18"/>
          <w:szCs w:val="24"/>
        </w:rPr>
        <w:t xml:space="preserve">Culture Coventry Trust is registered under the Charities Act 1960, Registration No. 1152899. We rely on volunteering support and donations, to enable us to bring the rich history of Coventry to life, through engaging visitor experiences across all our sites. </w:t>
      </w:r>
    </w:p>
    <w:p w:rsidR="001C7C78" w:rsidRPr="007B1927" w:rsidRDefault="001C7C78" w:rsidP="001C7C78">
      <w:pPr>
        <w:spacing w:after="0" w:line="240" w:lineRule="auto"/>
        <w:jc w:val="center"/>
        <w:rPr>
          <w:rFonts w:ascii="Gill Sans MT" w:eastAsia="Calibri" w:hAnsi="Gill Sans MT" w:cs="Arial"/>
          <w:sz w:val="18"/>
          <w:szCs w:val="24"/>
        </w:rPr>
      </w:pPr>
      <w:r w:rsidRPr="007B1927">
        <w:rPr>
          <w:rFonts w:ascii="Gill Sans MT" w:eastAsia="Calibri" w:hAnsi="Gill Sans MT" w:cs="Arial"/>
          <w:sz w:val="18"/>
          <w:szCs w:val="24"/>
        </w:rPr>
        <w:t>Our volunteer programme is vitally important to us and we work closely with all our volunteers to understand their needs, to ensure they also benefit from their volunteering experience with us.</w:t>
      </w:r>
    </w:p>
    <w:p w:rsidR="001C7C78" w:rsidRPr="001C7C78" w:rsidRDefault="001C7C78" w:rsidP="001C7C78">
      <w:pPr>
        <w:rPr>
          <w:rFonts w:ascii="Gill Sans MT" w:hAnsi="Gill Sans MT"/>
        </w:rPr>
      </w:pPr>
    </w:p>
    <w:p w:rsidR="001C7C78" w:rsidRPr="001C7C78" w:rsidRDefault="001C7C78" w:rsidP="001C7C78">
      <w:pPr>
        <w:rPr>
          <w:rFonts w:ascii="Gill Sans MT" w:hAnsi="Gill Sans MT"/>
        </w:rPr>
      </w:pPr>
    </w:p>
    <w:sectPr w:rsidR="001C7C78" w:rsidRPr="001C7C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684" w:rsidRDefault="00C16684" w:rsidP="00C16684">
      <w:pPr>
        <w:spacing w:after="0" w:line="240" w:lineRule="auto"/>
      </w:pPr>
      <w:r>
        <w:separator/>
      </w:r>
    </w:p>
  </w:endnote>
  <w:endnote w:type="continuationSeparator" w:id="0">
    <w:p w:rsidR="00C16684" w:rsidRDefault="00C16684" w:rsidP="00C1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684" w:rsidRDefault="00C16684" w:rsidP="00C16684">
      <w:pPr>
        <w:spacing w:after="0" w:line="240" w:lineRule="auto"/>
      </w:pPr>
      <w:r>
        <w:separator/>
      </w:r>
    </w:p>
  </w:footnote>
  <w:footnote w:type="continuationSeparator" w:id="0">
    <w:p w:rsidR="00C16684" w:rsidRDefault="00C16684" w:rsidP="00C16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84" w:rsidRPr="004F1AA2" w:rsidRDefault="00BB0579" w:rsidP="004F1AA2">
    <w:pPr>
      <w:pStyle w:val="Header"/>
      <w:ind w:left="7920"/>
      <w:rPr>
        <w:rFonts w:ascii="Gill Sans MT" w:eastAsia="Times New Roman" w:hAnsi="Gill Sans MT" w:cs="Times New Roman"/>
        <w:b/>
        <w:sz w:val="40"/>
        <w:szCs w:val="24"/>
        <w:lang w:eastAsia="en-GB"/>
      </w:rPr>
    </w:pPr>
    <w:r w:rsidRPr="00BB0579">
      <w:rPr>
        <w:rFonts w:ascii="Gill Sans MT" w:eastAsia="Times New Roman" w:hAnsi="Gill Sans MT" w:cs="Times New Roman"/>
        <w:b/>
        <w:noProof/>
        <w:sz w:val="40"/>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5238750</wp:posOffset>
              </wp:positionH>
              <wp:positionV relativeFrom="paragraph">
                <wp:posOffset>-421005</wp:posOffset>
              </wp:positionV>
              <wp:extent cx="1304925" cy="12001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00150"/>
                      </a:xfrm>
                      <a:prstGeom prst="rect">
                        <a:avLst/>
                      </a:prstGeom>
                      <a:solidFill>
                        <a:srgbClr val="FFFFFF"/>
                      </a:solidFill>
                      <a:ln w="9525">
                        <a:noFill/>
                        <a:miter lim="800000"/>
                        <a:headEnd/>
                        <a:tailEnd/>
                      </a:ln>
                    </wps:spPr>
                    <wps:txbx>
                      <w:txbxContent>
                        <w:p w:rsidR="00BB0579" w:rsidRDefault="007B1927">
                          <w:r>
                            <w:rPr>
                              <w:noProof/>
                              <w:lang w:eastAsia="en-GB"/>
                            </w:rPr>
                            <w:drawing>
                              <wp:inline distT="0" distB="0" distL="0" distR="0" wp14:anchorId="2FAE5E2F" wp14:editId="4F5FEAD8">
                                <wp:extent cx="1113155" cy="1113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1633" t="39053" r="67760" b="35189"/>
                                        <a:stretch/>
                                      </pic:blipFill>
                                      <pic:spPr bwMode="auto">
                                        <a:xfrm rot="5400000">
                                          <a:off x="0" y="0"/>
                                          <a:ext cx="1113155" cy="11131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5pt;margin-top:-33.15pt;width:102.75pt;height: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" stroked="f">
              <v:textbox>
                <w:txbxContent>
                  <w:p w:rsidR="00BB0579" w:rsidRDefault="007B1927">
                    <w:r>
                      <w:rPr>
                        <w:noProof/>
                        <w:lang w:eastAsia="en-GB"/>
                      </w:rPr>
                      <w:drawing>
                        <wp:inline distT="0" distB="0" distL="0" distR="0" wp14:anchorId="2FAE5E2F" wp14:editId="4F5FEAD8">
                          <wp:extent cx="1113155" cy="1113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1633" t="39053" r="67760" b="35189"/>
                                  <a:stretch/>
                                </pic:blipFill>
                                <pic:spPr bwMode="auto">
                                  <a:xfrm rot="5400000">
                                    <a:off x="0" y="0"/>
                                    <a:ext cx="1113155" cy="111315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BB0579">
      <w:rPr>
        <w:rFonts w:ascii="Gill Sans MT" w:eastAsia="Times New Roman" w:hAnsi="Gill Sans MT" w:cs="Times New Roman"/>
        <w:b/>
        <w:noProof/>
        <w:sz w:val="40"/>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-857250</wp:posOffset>
              </wp:positionH>
              <wp:positionV relativeFrom="paragraph">
                <wp:posOffset>7620</wp:posOffset>
              </wp:positionV>
              <wp:extent cx="2964815" cy="1404620"/>
              <wp:effectExtent l="0" t="0" r="2603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404620"/>
                      </a:xfrm>
                      <a:prstGeom prst="rect">
                        <a:avLst/>
                      </a:prstGeom>
                      <a:solidFill>
                        <a:srgbClr val="FFFFFF"/>
                      </a:solidFill>
                      <a:ln w="9525">
                        <a:solidFill>
                          <a:schemeClr val="bg1"/>
                        </a:solidFill>
                        <a:miter lim="800000"/>
                        <a:headEnd/>
                        <a:tailEnd/>
                      </a:ln>
                    </wps:spPr>
                    <wps:txbx>
                      <w:txbxContent>
                        <w:p w:rsidR="00BB0579" w:rsidRPr="00BB0579" w:rsidRDefault="00BB0579">
                          <w:pPr>
                            <w:rPr>
                              <w:b/>
                              <w:sz w:val="36"/>
                              <w:szCs w:val="36"/>
                            </w:rPr>
                          </w:pPr>
                          <w:r w:rsidRPr="00BB0579">
                            <w:rPr>
                              <w:b/>
                              <w:sz w:val="36"/>
                              <w:szCs w:val="36"/>
                            </w:rPr>
                            <w:t>Volunteer Opportunity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7.5pt;margin-top:.6pt;width:233.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" strokecolor="white [3212]">
              <v:textbox style="mso-fit-shape-to-text:t">
                <w:txbxContent>
                  <w:p w:rsidR="00BB0579" w:rsidRPr="00BB0579" w:rsidRDefault="00BB0579">
                    <w:pPr>
                      <w:rPr>
                        <w:b/>
                        <w:sz w:val="36"/>
                        <w:szCs w:val="36"/>
                      </w:rPr>
                    </w:pPr>
                    <w:r w:rsidRPr="00BB0579">
                      <w:rPr>
                        <w:b/>
                        <w:sz w:val="36"/>
                        <w:szCs w:val="36"/>
                      </w:rPr>
                      <w:t>Volunteer Opportunity</w:t>
                    </w:r>
                  </w:p>
                </w:txbxContent>
              </v:textbox>
              <w10:wrap type="square"/>
            </v:shape>
          </w:pict>
        </mc:Fallback>
      </mc:AlternateContent>
    </w:r>
    <w:r w:rsidR="004F1AA2">
      <w:rPr>
        <w:rFonts w:ascii="Gill Sans MT" w:eastAsia="Times New Roman" w:hAnsi="Gill Sans MT" w:cs="Times New Roman"/>
        <w:b/>
        <w:sz w:val="40"/>
        <w:szCs w:val="24"/>
        <w:lang w:eastAsia="en-GB"/>
      </w:rPr>
      <w:t xml:space="preserve">                                                                  </w:t>
    </w:r>
    <w:r w:rsidR="004F1AA2">
      <w:rPr>
        <w:noProof/>
        <w:lang w:eastAsia="en-GB"/>
      </w:rPr>
      <w:t xml:space="preserve"> </w:t>
    </w:r>
    <w:r w:rsidR="004F1AA2">
      <w:rPr>
        <w:rFonts w:ascii="Gill Sans MT" w:eastAsia="Times New Roman" w:hAnsi="Gill Sans MT" w:cs="Times New Roman"/>
        <w:b/>
        <w:sz w:val="40"/>
        <w:szCs w:val="24"/>
        <w:lang w:eastAsia="en-GB"/>
      </w:rPr>
      <w:tab/>
    </w:r>
  </w:p>
  <w:p w:rsidR="00C16684" w:rsidRDefault="00C16684">
    <w:pPr>
      <w:pStyle w:val="Header"/>
    </w:pPr>
  </w:p>
  <w:p w:rsidR="00C16684" w:rsidRDefault="00C16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273A3"/>
    <w:multiLevelType w:val="hybridMultilevel"/>
    <w:tmpl w:val="02222D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C56DB7"/>
    <w:multiLevelType w:val="hybridMultilevel"/>
    <w:tmpl w:val="4D4A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62"/>
    <w:rsid w:val="001C7C78"/>
    <w:rsid w:val="004F1AA2"/>
    <w:rsid w:val="00612061"/>
    <w:rsid w:val="007B1927"/>
    <w:rsid w:val="00943062"/>
    <w:rsid w:val="00BB0579"/>
    <w:rsid w:val="00C16684"/>
    <w:rsid w:val="00DE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FC1DDD3-B8F6-4FB8-84C5-B9D6029B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684"/>
  </w:style>
  <w:style w:type="paragraph" w:styleId="Footer">
    <w:name w:val="footer"/>
    <w:basedOn w:val="Normal"/>
    <w:link w:val="FooterChar"/>
    <w:uiPriority w:val="99"/>
    <w:unhideWhenUsed/>
    <w:rsid w:val="00C16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ing@culturecoven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portela-miranda</dc:creator>
  <cp:keywords/>
  <dc:description/>
  <cp:lastModifiedBy>esther portela-miranda</cp:lastModifiedBy>
  <cp:revision>4</cp:revision>
  <dcterms:created xsi:type="dcterms:W3CDTF">2021-09-07T09:54:00Z</dcterms:created>
  <dcterms:modified xsi:type="dcterms:W3CDTF">2021-09-14T10:01:00Z</dcterms:modified>
</cp:coreProperties>
</file>