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8931" w14:textId="77777777" w:rsidR="00B12E89" w:rsidRPr="00B419CA" w:rsidRDefault="00B12E89" w:rsidP="00B12E89">
      <w:pPr>
        <w:spacing w:after="0" w:line="240" w:lineRule="auto"/>
        <w:jc w:val="right"/>
        <w:rPr>
          <w:rFonts w:cstheme="minorHAnsi"/>
          <w:b/>
          <w:bCs/>
        </w:rPr>
      </w:pPr>
      <w:r w:rsidRPr="00B419CA">
        <w:rPr>
          <w:rFonts w:cstheme="minorHAnsi"/>
          <w:b/>
          <w:bCs/>
        </w:rPr>
        <w:t>Culture Coventry Trust</w:t>
      </w:r>
    </w:p>
    <w:p w14:paraId="7D7C1C40" w14:textId="77777777" w:rsidR="00B12E89" w:rsidRPr="00B419CA" w:rsidRDefault="00B12E89" w:rsidP="00B12E89">
      <w:pPr>
        <w:spacing w:after="0" w:line="240" w:lineRule="auto"/>
        <w:jc w:val="right"/>
        <w:rPr>
          <w:rFonts w:cstheme="minorHAnsi"/>
          <w:b/>
          <w:bCs/>
          <w:shd w:val="clear" w:color="auto" w:fill="FFFFFF"/>
        </w:rPr>
      </w:pPr>
      <w:r w:rsidRPr="00B419CA">
        <w:rPr>
          <w:rFonts w:cstheme="minorHAnsi"/>
          <w:b/>
          <w:bCs/>
          <w:shd w:val="clear" w:color="auto" w:fill="FFFFFF"/>
        </w:rPr>
        <w:t>Herbert Art Gallery &amp; Museum</w:t>
      </w:r>
    </w:p>
    <w:p w14:paraId="1D54C255" w14:textId="77777777" w:rsidR="00B12E89" w:rsidRPr="00B419CA" w:rsidRDefault="00B12E89" w:rsidP="00B12E89">
      <w:pPr>
        <w:spacing w:after="0" w:line="240" w:lineRule="auto"/>
        <w:jc w:val="right"/>
        <w:rPr>
          <w:rFonts w:cstheme="minorHAnsi"/>
          <w:b/>
          <w:bCs/>
          <w:shd w:val="clear" w:color="auto" w:fill="FFFFFF"/>
        </w:rPr>
      </w:pPr>
      <w:r w:rsidRPr="00B419CA">
        <w:rPr>
          <w:rFonts w:cstheme="minorHAnsi"/>
          <w:b/>
          <w:bCs/>
          <w:shd w:val="clear" w:color="auto" w:fill="FFFFFF"/>
        </w:rPr>
        <w:t>Jordan Well</w:t>
      </w:r>
    </w:p>
    <w:p w14:paraId="57AFECC0" w14:textId="77777777" w:rsidR="00B12E89" w:rsidRPr="00B419CA" w:rsidRDefault="00B12E89" w:rsidP="00B12E89">
      <w:pPr>
        <w:spacing w:after="0" w:line="240" w:lineRule="auto"/>
        <w:jc w:val="right"/>
        <w:rPr>
          <w:rFonts w:cstheme="minorHAnsi"/>
          <w:b/>
          <w:bCs/>
          <w:shd w:val="clear" w:color="auto" w:fill="FFFFFF"/>
        </w:rPr>
      </w:pPr>
      <w:r w:rsidRPr="00B419CA">
        <w:rPr>
          <w:rFonts w:cstheme="minorHAnsi"/>
          <w:b/>
          <w:bCs/>
          <w:shd w:val="clear" w:color="auto" w:fill="FFFFFF"/>
        </w:rPr>
        <w:t xml:space="preserve"> Coventry</w:t>
      </w:r>
    </w:p>
    <w:p w14:paraId="131A7298" w14:textId="77777777" w:rsidR="00B12E89" w:rsidRPr="00B419CA" w:rsidRDefault="00B12E89" w:rsidP="00B12E89">
      <w:pPr>
        <w:spacing w:after="0" w:line="240" w:lineRule="auto"/>
        <w:jc w:val="right"/>
        <w:rPr>
          <w:rFonts w:cstheme="minorHAnsi"/>
          <w:b/>
          <w:bCs/>
        </w:rPr>
      </w:pPr>
      <w:r w:rsidRPr="00B419CA">
        <w:rPr>
          <w:rFonts w:cstheme="minorHAnsi"/>
          <w:b/>
          <w:bCs/>
          <w:shd w:val="clear" w:color="auto" w:fill="FFFFFF"/>
        </w:rPr>
        <w:t xml:space="preserve"> CV1 5QP</w:t>
      </w:r>
    </w:p>
    <w:p w14:paraId="78AAF9D2" w14:textId="77777777" w:rsidR="00B12E89" w:rsidRPr="00B419CA" w:rsidRDefault="00B12E89" w:rsidP="00B12E89">
      <w:pPr>
        <w:jc w:val="both"/>
        <w:rPr>
          <w:rFonts w:cstheme="minorHAnsi"/>
          <w:sz w:val="36"/>
          <w:szCs w:val="36"/>
        </w:rPr>
      </w:pPr>
      <w:r w:rsidRPr="00B419CA">
        <w:rPr>
          <w:rFonts w:cstheme="minorHAnsi"/>
          <w:b/>
          <w:bCs/>
          <w:sz w:val="36"/>
          <w:szCs w:val="36"/>
        </w:rPr>
        <w:t>JOB DESCRIPTION</w:t>
      </w:r>
    </w:p>
    <w:tbl>
      <w:tblPr>
        <w:tblStyle w:val="TableGrid"/>
        <w:tblW w:w="9634" w:type="dxa"/>
        <w:tblLook w:val="04A0" w:firstRow="1" w:lastRow="0" w:firstColumn="1" w:lastColumn="0" w:noHBand="0" w:noVBand="1"/>
      </w:tblPr>
      <w:tblGrid>
        <w:gridCol w:w="2122"/>
        <w:gridCol w:w="7512"/>
      </w:tblGrid>
      <w:tr w:rsidR="00B12E89" w:rsidRPr="00B419CA" w14:paraId="2CF51C42" w14:textId="77777777" w:rsidTr="005E05D6">
        <w:tc>
          <w:tcPr>
            <w:tcW w:w="2122" w:type="dxa"/>
          </w:tcPr>
          <w:p w14:paraId="523EEDDD" w14:textId="77777777" w:rsidR="00B12E89" w:rsidRPr="00B419CA" w:rsidRDefault="00B12E89" w:rsidP="005E05D6">
            <w:pPr>
              <w:jc w:val="both"/>
              <w:rPr>
                <w:rFonts w:cstheme="minorHAnsi"/>
                <w:b/>
                <w:bCs/>
                <w:sz w:val="22"/>
                <w:szCs w:val="22"/>
              </w:rPr>
            </w:pPr>
            <w:r w:rsidRPr="00B419CA">
              <w:rPr>
                <w:rFonts w:cstheme="minorHAnsi"/>
                <w:b/>
                <w:bCs/>
              </w:rPr>
              <w:t>Job Title:</w:t>
            </w:r>
          </w:p>
        </w:tc>
        <w:tc>
          <w:tcPr>
            <w:tcW w:w="7512" w:type="dxa"/>
          </w:tcPr>
          <w:p w14:paraId="53382BCC" w14:textId="6502246C" w:rsidR="00B12E89" w:rsidRPr="00B419CA" w:rsidRDefault="00C56956" w:rsidP="005E05D6">
            <w:pPr>
              <w:jc w:val="both"/>
              <w:rPr>
                <w:rFonts w:cstheme="minorHAnsi"/>
                <w:sz w:val="22"/>
                <w:szCs w:val="22"/>
              </w:rPr>
            </w:pPr>
            <w:r>
              <w:rPr>
                <w:rFonts w:cstheme="minorHAnsi"/>
                <w:sz w:val="22"/>
                <w:szCs w:val="22"/>
              </w:rPr>
              <w:t xml:space="preserve">Immersive </w:t>
            </w:r>
            <w:r w:rsidR="00B12E89" w:rsidRPr="00B419CA">
              <w:rPr>
                <w:rFonts w:cstheme="minorHAnsi"/>
                <w:sz w:val="22"/>
                <w:szCs w:val="22"/>
              </w:rPr>
              <w:t>Producer</w:t>
            </w:r>
          </w:p>
        </w:tc>
      </w:tr>
      <w:tr w:rsidR="00B12E89" w:rsidRPr="00B419CA" w14:paraId="0BA9A930" w14:textId="77777777" w:rsidTr="005E05D6">
        <w:tc>
          <w:tcPr>
            <w:tcW w:w="2122" w:type="dxa"/>
          </w:tcPr>
          <w:p w14:paraId="5249E013" w14:textId="77777777" w:rsidR="00B12E89" w:rsidRPr="00B419CA" w:rsidRDefault="00B12E89" w:rsidP="005E05D6">
            <w:pPr>
              <w:jc w:val="both"/>
              <w:rPr>
                <w:rFonts w:cstheme="minorHAnsi"/>
                <w:b/>
                <w:bCs/>
                <w:sz w:val="22"/>
                <w:szCs w:val="22"/>
              </w:rPr>
            </w:pPr>
            <w:r w:rsidRPr="00B419CA">
              <w:rPr>
                <w:rFonts w:cstheme="minorHAnsi"/>
                <w:b/>
                <w:bCs/>
              </w:rPr>
              <w:t>Reporting to:</w:t>
            </w:r>
          </w:p>
        </w:tc>
        <w:tc>
          <w:tcPr>
            <w:tcW w:w="7512" w:type="dxa"/>
          </w:tcPr>
          <w:p w14:paraId="77261968" w14:textId="0A5D960B" w:rsidR="00B12E89" w:rsidRPr="00B419CA" w:rsidRDefault="00C213A2" w:rsidP="005E05D6">
            <w:pPr>
              <w:jc w:val="both"/>
              <w:rPr>
                <w:rFonts w:cstheme="minorHAnsi"/>
                <w:sz w:val="22"/>
                <w:szCs w:val="22"/>
              </w:rPr>
            </w:pPr>
            <w:r>
              <w:rPr>
                <w:rFonts w:cstheme="minorHAnsi"/>
                <w:sz w:val="22"/>
                <w:szCs w:val="22"/>
              </w:rPr>
              <w:t xml:space="preserve">Head of </w:t>
            </w:r>
            <w:r w:rsidR="00B12E89" w:rsidRPr="00B419CA">
              <w:rPr>
                <w:rFonts w:cstheme="minorHAnsi"/>
                <w:sz w:val="22"/>
                <w:szCs w:val="22"/>
              </w:rPr>
              <w:t xml:space="preserve">Creative Media &amp; Digital </w:t>
            </w:r>
          </w:p>
        </w:tc>
      </w:tr>
      <w:tr w:rsidR="00B12E89" w:rsidRPr="00B419CA" w14:paraId="7AE5578B" w14:textId="77777777" w:rsidTr="005E05D6">
        <w:tc>
          <w:tcPr>
            <w:tcW w:w="2122" w:type="dxa"/>
          </w:tcPr>
          <w:p w14:paraId="06CC5A67" w14:textId="77777777" w:rsidR="00B12E89" w:rsidRPr="00B419CA" w:rsidRDefault="00B12E89" w:rsidP="005E05D6">
            <w:pPr>
              <w:jc w:val="both"/>
              <w:rPr>
                <w:rFonts w:cstheme="minorHAnsi"/>
                <w:b/>
                <w:bCs/>
                <w:sz w:val="22"/>
                <w:szCs w:val="22"/>
              </w:rPr>
            </w:pPr>
            <w:r w:rsidRPr="00B419CA">
              <w:rPr>
                <w:rFonts w:cstheme="minorHAnsi"/>
                <w:b/>
                <w:bCs/>
              </w:rPr>
              <w:t>Responsible for:</w:t>
            </w:r>
          </w:p>
        </w:tc>
        <w:tc>
          <w:tcPr>
            <w:tcW w:w="7512" w:type="dxa"/>
          </w:tcPr>
          <w:p w14:paraId="68B4CB3A" w14:textId="4351C7F6" w:rsidR="00B12E89" w:rsidRPr="00B419CA" w:rsidRDefault="00E06235" w:rsidP="005E05D6">
            <w:pPr>
              <w:jc w:val="both"/>
              <w:rPr>
                <w:rFonts w:cstheme="minorHAnsi"/>
                <w:sz w:val="22"/>
                <w:szCs w:val="22"/>
              </w:rPr>
            </w:pPr>
            <w:r>
              <w:rPr>
                <w:rFonts w:cstheme="minorHAnsi"/>
                <w:sz w:val="22"/>
                <w:szCs w:val="22"/>
              </w:rPr>
              <w:t>Digital Skills Tutor</w:t>
            </w:r>
            <w:r w:rsidR="00B2387A">
              <w:rPr>
                <w:rFonts w:cstheme="minorHAnsi"/>
                <w:sz w:val="22"/>
                <w:szCs w:val="22"/>
              </w:rPr>
              <w:t xml:space="preserve"> </w:t>
            </w:r>
          </w:p>
        </w:tc>
      </w:tr>
    </w:tbl>
    <w:p w14:paraId="4B5C69C7" w14:textId="77777777" w:rsidR="00B12E89" w:rsidRPr="00B419CA" w:rsidRDefault="00B12E89" w:rsidP="00B12E89">
      <w:pPr>
        <w:spacing w:after="0"/>
        <w:jc w:val="both"/>
        <w:rPr>
          <w:rFonts w:cstheme="minorHAnsi"/>
          <w:sz w:val="28"/>
          <w:szCs w:val="28"/>
        </w:rPr>
      </w:pPr>
    </w:p>
    <w:p w14:paraId="3352E1EB" w14:textId="77777777" w:rsidR="00B12E89" w:rsidRPr="00B419CA" w:rsidRDefault="00B12E89" w:rsidP="00B12E89">
      <w:pPr>
        <w:jc w:val="both"/>
        <w:rPr>
          <w:rFonts w:cstheme="minorHAnsi"/>
          <w:b/>
          <w:bCs/>
          <w:sz w:val="28"/>
          <w:szCs w:val="28"/>
        </w:rPr>
      </w:pPr>
      <w:r w:rsidRPr="00B419CA">
        <w:rPr>
          <w:rFonts w:cstheme="minorHAnsi"/>
          <w:b/>
          <w:bCs/>
          <w:sz w:val="28"/>
          <w:szCs w:val="28"/>
        </w:rPr>
        <w:t>SCOPE</w:t>
      </w:r>
    </w:p>
    <w:p w14:paraId="0DB1BA0F" w14:textId="77777777" w:rsidR="00B12E89" w:rsidRPr="00B419CA" w:rsidRDefault="00B12E89" w:rsidP="00B12E89">
      <w:pPr>
        <w:jc w:val="both"/>
        <w:rPr>
          <w:rFonts w:cstheme="minorHAnsi"/>
        </w:rPr>
      </w:pPr>
      <w:r w:rsidRPr="00B419CA">
        <w:rPr>
          <w:rFonts w:cstheme="minorHAnsi"/>
        </w:rPr>
        <w:t>Culture Coventry Trust and Coventry Sports Foundation are operating as CV Life, so that the scope of this Job Description as a CV Life document extends to cover the employment of employment contracts held with either Culture Coventry Trust or Coventry Sports Foundation.</w:t>
      </w:r>
    </w:p>
    <w:p w14:paraId="763B8213" w14:textId="77777777" w:rsidR="00B12E89" w:rsidRPr="00B419CA" w:rsidRDefault="00B12E89" w:rsidP="00B12E89">
      <w:pPr>
        <w:spacing w:after="0"/>
        <w:jc w:val="both"/>
        <w:rPr>
          <w:rFonts w:cstheme="minorHAnsi"/>
        </w:rPr>
      </w:pPr>
      <w:r w:rsidRPr="00B419CA">
        <w:rPr>
          <w:rFonts w:cstheme="minorHAnsi"/>
        </w:rPr>
        <w:t xml:space="preserve">The digital team supports the activities of all CV Life departments for public-facing </w:t>
      </w:r>
      <w:r>
        <w:rPr>
          <w:rFonts w:cstheme="minorHAnsi"/>
        </w:rPr>
        <w:t>digital</w:t>
      </w:r>
      <w:r w:rsidRPr="00B419CA">
        <w:rPr>
          <w:rFonts w:cstheme="minorHAnsi"/>
        </w:rPr>
        <w:t xml:space="preserve"> output, commercial venue </w:t>
      </w:r>
      <w:proofErr w:type="gramStart"/>
      <w:r w:rsidRPr="00B419CA">
        <w:rPr>
          <w:rFonts w:cstheme="minorHAnsi"/>
        </w:rPr>
        <w:t>hire</w:t>
      </w:r>
      <w:proofErr w:type="gramEnd"/>
      <w:r w:rsidRPr="00B419CA">
        <w:rPr>
          <w:rFonts w:cstheme="minorHAnsi"/>
        </w:rPr>
        <w:t xml:space="preserve"> clients and internal staff events. </w:t>
      </w:r>
    </w:p>
    <w:p w14:paraId="63FA0EAF" w14:textId="77777777" w:rsidR="00B12E89" w:rsidRPr="00B419CA" w:rsidRDefault="00B12E89" w:rsidP="00B12E89">
      <w:pPr>
        <w:spacing w:after="0"/>
        <w:jc w:val="both"/>
        <w:rPr>
          <w:rFonts w:cstheme="minorHAnsi"/>
        </w:rPr>
      </w:pPr>
      <w:r w:rsidRPr="00B419CA">
        <w:rPr>
          <w:rFonts w:cstheme="minorHAnsi"/>
        </w:rPr>
        <w:t xml:space="preserve"> </w:t>
      </w:r>
    </w:p>
    <w:p w14:paraId="0B122C1D" w14:textId="77777777" w:rsidR="00B12E89" w:rsidRPr="00B419CA" w:rsidRDefault="00B12E89" w:rsidP="00B12E89">
      <w:pPr>
        <w:spacing w:after="0"/>
        <w:jc w:val="both"/>
        <w:rPr>
          <w:rFonts w:cstheme="minorHAnsi"/>
        </w:rPr>
      </w:pPr>
      <w:r w:rsidRPr="00B419CA">
        <w:rPr>
          <w:rFonts w:cstheme="minorHAnsi"/>
        </w:rPr>
        <w:t xml:space="preserve">Activities include exhibition installations and support, digital content creation for the website, social channels and exhibition displays, workshops and training events, lectures, performances, film screenings, conferences, and internal meetings. </w:t>
      </w:r>
    </w:p>
    <w:p w14:paraId="53331486" w14:textId="77777777" w:rsidR="00B12E89" w:rsidRPr="00B419CA" w:rsidRDefault="00B12E89" w:rsidP="00B12E89">
      <w:pPr>
        <w:spacing w:after="0"/>
        <w:jc w:val="both"/>
        <w:rPr>
          <w:rFonts w:cstheme="minorHAnsi"/>
        </w:rPr>
      </w:pPr>
      <w:r w:rsidRPr="00B419CA">
        <w:rPr>
          <w:rFonts w:cstheme="minorHAnsi"/>
        </w:rPr>
        <w:t xml:space="preserve"> </w:t>
      </w:r>
    </w:p>
    <w:p w14:paraId="69A73729" w14:textId="77777777" w:rsidR="00B12E89" w:rsidRPr="00B419CA" w:rsidRDefault="00B12E89" w:rsidP="00B12E89">
      <w:pPr>
        <w:jc w:val="both"/>
        <w:rPr>
          <w:rFonts w:cstheme="minorHAnsi"/>
          <w:b/>
          <w:bCs/>
          <w:sz w:val="28"/>
          <w:szCs w:val="28"/>
        </w:rPr>
      </w:pPr>
      <w:proofErr w:type="gramStart"/>
      <w:r w:rsidRPr="00B419CA">
        <w:rPr>
          <w:rFonts w:cstheme="minorHAnsi"/>
          <w:b/>
          <w:bCs/>
          <w:sz w:val="28"/>
          <w:szCs w:val="28"/>
        </w:rPr>
        <w:t>OVERALL</w:t>
      </w:r>
      <w:proofErr w:type="gramEnd"/>
      <w:r w:rsidRPr="00B419CA">
        <w:rPr>
          <w:rFonts w:cstheme="minorHAnsi"/>
          <w:b/>
          <w:bCs/>
          <w:sz w:val="28"/>
          <w:szCs w:val="28"/>
        </w:rPr>
        <w:t xml:space="preserve"> PURPOSE AND OBJECTIVE OF THE ROLE</w:t>
      </w:r>
    </w:p>
    <w:p w14:paraId="6BC665DF" w14:textId="05A16AA3" w:rsidR="00595CB0" w:rsidRDefault="00B12E89" w:rsidP="00EA7F85">
      <w:pPr>
        <w:jc w:val="both"/>
        <w:rPr>
          <w:rFonts w:eastAsia="Gadugi" w:cstheme="minorHAnsi"/>
        </w:rPr>
      </w:pPr>
      <w:r w:rsidRPr="000E2D97">
        <w:rPr>
          <w:rFonts w:cstheme="minorHAnsi"/>
        </w:rPr>
        <w:t xml:space="preserve">To support the exhibitions and collections teams in designing new and innovative </w:t>
      </w:r>
      <w:r w:rsidR="004D7ECE">
        <w:rPr>
          <w:rFonts w:cstheme="minorHAnsi"/>
        </w:rPr>
        <w:t>immersive experiences</w:t>
      </w:r>
      <w:r w:rsidRPr="000E2D97">
        <w:rPr>
          <w:rFonts w:cstheme="minorHAnsi"/>
        </w:rPr>
        <w:t xml:space="preserve"> </w:t>
      </w:r>
      <w:r w:rsidR="004D7ECE">
        <w:rPr>
          <w:rFonts w:cstheme="minorHAnsi"/>
        </w:rPr>
        <w:t>to</w:t>
      </w:r>
      <w:r w:rsidRPr="000E2D97">
        <w:rPr>
          <w:rFonts w:cstheme="minorHAnsi"/>
        </w:rPr>
        <w:t xml:space="preserve"> enliven exhibition spaces and </w:t>
      </w:r>
      <w:r w:rsidR="00217682">
        <w:rPr>
          <w:rFonts w:cstheme="minorHAnsi"/>
        </w:rPr>
        <w:t xml:space="preserve">generate income.  </w:t>
      </w:r>
      <w:r w:rsidRPr="000E2D97">
        <w:rPr>
          <w:rFonts w:cstheme="minorHAnsi"/>
        </w:rPr>
        <w:t xml:space="preserve">The </w:t>
      </w:r>
      <w:r w:rsidR="009477C6">
        <w:rPr>
          <w:rFonts w:cstheme="minorHAnsi"/>
        </w:rPr>
        <w:t xml:space="preserve">immersive </w:t>
      </w:r>
      <w:r w:rsidRPr="000E2D97">
        <w:rPr>
          <w:rFonts w:cstheme="minorHAnsi"/>
        </w:rPr>
        <w:t xml:space="preserve">producer will design and develop interactive content (in gallery and online) and </w:t>
      </w:r>
      <w:r w:rsidR="00063DB8">
        <w:rPr>
          <w:rFonts w:eastAsia="Gadugi" w:cstheme="minorHAnsi"/>
        </w:rPr>
        <w:t xml:space="preserve">deliver a vocational programme covering immersive </w:t>
      </w:r>
      <w:r w:rsidR="004D7ECE">
        <w:rPr>
          <w:rFonts w:eastAsia="Gadugi" w:cstheme="minorHAnsi"/>
        </w:rPr>
        <w:t>and digital media</w:t>
      </w:r>
      <w:r w:rsidRPr="000E2D97">
        <w:rPr>
          <w:rFonts w:eastAsia="Gadugi" w:cstheme="minorHAnsi"/>
        </w:rPr>
        <w:t xml:space="preserve">.  Activities will include cross team working and the ability to shape the role.  Content will include </w:t>
      </w:r>
      <w:r w:rsidR="00140C2F">
        <w:rPr>
          <w:rFonts w:eastAsia="Gadugi" w:cstheme="minorHAnsi"/>
        </w:rPr>
        <w:t xml:space="preserve">mixed media, AR, VR </w:t>
      </w:r>
      <w:r w:rsidRPr="000E2D97">
        <w:rPr>
          <w:rFonts w:eastAsia="Gadugi" w:cstheme="minorHAnsi"/>
        </w:rPr>
        <w:t xml:space="preserve">and interactives.  The </w:t>
      </w:r>
      <w:r w:rsidR="00C95E70">
        <w:rPr>
          <w:rFonts w:eastAsia="Gadugi" w:cstheme="minorHAnsi"/>
        </w:rPr>
        <w:t>immersive</w:t>
      </w:r>
      <w:r w:rsidRPr="000E2D97">
        <w:rPr>
          <w:rFonts w:eastAsia="Gadugi" w:cstheme="minorHAnsi"/>
        </w:rPr>
        <w:t xml:space="preserve"> producer will be supported to learn and develop, bring their own ideas, challenge the status quo and experiment with new approaches. </w:t>
      </w:r>
    </w:p>
    <w:p w14:paraId="39B00D85" w14:textId="1D103662" w:rsidR="00B12E89" w:rsidRPr="00C213A2" w:rsidRDefault="00B12E89" w:rsidP="00EA7F85">
      <w:pPr>
        <w:jc w:val="both"/>
        <w:rPr>
          <w:rFonts w:eastAsia="Gadugi" w:cstheme="minorHAnsi"/>
        </w:rPr>
      </w:pPr>
      <w:r w:rsidRPr="000E2D97">
        <w:rPr>
          <w:rFonts w:eastAsia="Gadugi" w:cstheme="minorHAnsi"/>
        </w:rPr>
        <w:t xml:space="preserve">The post holder will bring creative expertise and be responsible for </w:t>
      </w:r>
      <w:r w:rsidR="00435C61">
        <w:rPr>
          <w:rFonts w:eastAsia="Gadugi" w:cstheme="minorHAnsi"/>
        </w:rPr>
        <w:t xml:space="preserve">supporting income generation by offering learning programmes for clients and immersive experiences for visitors.  </w:t>
      </w:r>
      <w:r w:rsidRPr="000E2D97">
        <w:rPr>
          <w:rFonts w:eastAsia="Gadugi" w:cstheme="minorHAnsi"/>
        </w:rPr>
        <w:t xml:space="preserve">The post holder will </w:t>
      </w:r>
      <w:r>
        <w:rPr>
          <w:rFonts w:eastAsia="Gadugi" w:cstheme="minorHAnsi"/>
        </w:rPr>
        <w:t xml:space="preserve">line </w:t>
      </w:r>
      <w:r w:rsidRPr="000E2D97">
        <w:rPr>
          <w:rFonts w:eastAsia="Gadugi" w:cstheme="minorHAnsi"/>
        </w:rPr>
        <w:t xml:space="preserve">manage the </w:t>
      </w:r>
      <w:r w:rsidR="00595CB0">
        <w:rPr>
          <w:rFonts w:eastAsia="Gadugi" w:cstheme="minorHAnsi"/>
        </w:rPr>
        <w:t>Digital Skills Tutor</w:t>
      </w:r>
      <w:r w:rsidRPr="000E2D97">
        <w:rPr>
          <w:rFonts w:eastAsia="Gadugi" w:cstheme="minorHAnsi"/>
        </w:rPr>
        <w:t xml:space="preserve"> who will be responsible for </w:t>
      </w:r>
      <w:r w:rsidR="00530065">
        <w:rPr>
          <w:rFonts w:eastAsia="Gadugi" w:cstheme="minorHAnsi"/>
        </w:rPr>
        <w:t xml:space="preserve">delivering </w:t>
      </w:r>
      <w:r w:rsidR="00530065" w:rsidRPr="00C07198">
        <w:rPr>
          <w:rFonts w:eastAsia="Gadugi" w:cstheme="minorHAnsi"/>
          <w:color w:val="000000"/>
        </w:rPr>
        <w:t>high quality accredited formal and informal digital training programmes, projects and products</w:t>
      </w:r>
      <w:r w:rsidR="00633272" w:rsidRPr="00C07198">
        <w:rPr>
          <w:rFonts w:eastAsia="Gadugi" w:cstheme="minorHAnsi"/>
          <w:color w:val="000000"/>
        </w:rPr>
        <w:t>.</w:t>
      </w:r>
    </w:p>
    <w:p w14:paraId="32038CC5" w14:textId="77777777" w:rsidR="00B12E89" w:rsidRPr="00B419CA" w:rsidRDefault="00B12E89" w:rsidP="00B12E89">
      <w:pPr>
        <w:autoSpaceDE w:val="0"/>
        <w:autoSpaceDN w:val="0"/>
        <w:adjustRightInd w:val="0"/>
        <w:spacing w:after="0" w:line="240" w:lineRule="auto"/>
        <w:rPr>
          <w:rFonts w:cstheme="minorHAnsi"/>
        </w:rPr>
      </w:pPr>
    </w:p>
    <w:p w14:paraId="4D3C3928" w14:textId="77777777" w:rsidR="00B12E89" w:rsidRPr="00B419CA" w:rsidRDefault="00B12E89" w:rsidP="00B12E89">
      <w:pPr>
        <w:jc w:val="both"/>
        <w:rPr>
          <w:rFonts w:cstheme="minorHAnsi"/>
          <w:b/>
          <w:bCs/>
          <w:sz w:val="28"/>
          <w:szCs w:val="28"/>
        </w:rPr>
      </w:pPr>
      <w:r w:rsidRPr="00B419CA">
        <w:rPr>
          <w:rFonts w:cstheme="minorHAnsi"/>
          <w:b/>
          <w:bCs/>
          <w:sz w:val="28"/>
          <w:szCs w:val="28"/>
        </w:rPr>
        <w:t>MAIN DUTIES OF THE ROLE</w:t>
      </w:r>
    </w:p>
    <w:p w14:paraId="1A699A56" w14:textId="42F8E441" w:rsidR="00B12E89" w:rsidRPr="00C61DA2" w:rsidRDefault="00B12E89" w:rsidP="00B12E89">
      <w:pPr>
        <w:pStyle w:val="ListParagraph"/>
        <w:numPr>
          <w:ilvl w:val="0"/>
          <w:numId w:val="8"/>
        </w:numPr>
        <w:pBdr>
          <w:left w:val="none" w:sz="0" w:space="7" w:color="auto"/>
        </w:pBdr>
        <w:jc w:val="both"/>
        <w:rPr>
          <w:rFonts w:cstheme="minorHAnsi"/>
          <w:color w:val="000000" w:themeColor="text1"/>
          <w:sz w:val="22"/>
          <w:szCs w:val="22"/>
        </w:rPr>
      </w:pPr>
      <w:r w:rsidRPr="00C61DA2">
        <w:rPr>
          <w:rFonts w:cstheme="minorHAnsi"/>
          <w:color w:val="000000" w:themeColor="text1"/>
          <w:sz w:val="22"/>
          <w:szCs w:val="22"/>
        </w:rPr>
        <w:t xml:space="preserve">You will plan, develop and produce </w:t>
      </w:r>
      <w:r w:rsidR="00865D07" w:rsidRPr="00C61DA2">
        <w:rPr>
          <w:rFonts w:cstheme="minorHAnsi"/>
          <w:color w:val="000000" w:themeColor="text1"/>
          <w:sz w:val="22"/>
          <w:szCs w:val="22"/>
        </w:rPr>
        <w:t>immersive</w:t>
      </w:r>
      <w:r w:rsidRPr="00C61DA2">
        <w:rPr>
          <w:rFonts w:cstheme="minorHAnsi"/>
          <w:color w:val="000000" w:themeColor="text1"/>
          <w:sz w:val="22"/>
          <w:szCs w:val="22"/>
        </w:rPr>
        <w:t xml:space="preserve"> digital content for audiences</w:t>
      </w:r>
      <w:r w:rsidR="00EA7F85">
        <w:rPr>
          <w:rFonts w:cstheme="minorHAnsi"/>
          <w:color w:val="000000" w:themeColor="text1"/>
          <w:sz w:val="22"/>
          <w:szCs w:val="22"/>
        </w:rPr>
        <w:t>.</w:t>
      </w:r>
      <w:r w:rsidRPr="00C61DA2">
        <w:rPr>
          <w:rFonts w:cstheme="minorHAnsi"/>
          <w:color w:val="000000" w:themeColor="text1"/>
          <w:sz w:val="22"/>
          <w:szCs w:val="22"/>
        </w:rPr>
        <w:t xml:space="preserve"> </w:t>
      </w:r>
    </w:p>
    <w:p w14:paraId="2F01EB3F" w14:textId="53843598" w:rsidR="003B27EB" w:rsidRPr="00C61DA2" w:rsidRDefault="001929F9" w:rsidP="003B27EB">
      <w:pPr>
        <w:numPr>
          <w:ilvl w:val="0"/>
          <w:numId w:val="8"/>
        </w:numPr>
        <w:pBdr>
          <w:left w:val="none" w:sz="0" w:space="7" w:color="auto"/>
        </w:pBdr>
        <w:rPr>
          <w:color w:val="000000" w:themeColor="text1"/>
        </w:rPr>
      </w:pPr>
      <w:r w:rsidRPr="00C61DA2">
        <w:rPr>
          <w:rFonts w:cstheme="minorHAnsi"/>
          <w:color w:val="000000" w:themeColor="text1"/>
        </w:rPr>
        <w:t xml:space="preserve">You </w:t>
      </w:r>
      <w:r w:rsidR="00583A50" w:rsidRPr="00C61DA2">
        <w:rPr>
          <w:rFonts w:cstheme="minorHAnsi"/>
          <w:color w:val="000000" w:themeColor="text1"/>
        </w:rPr>
        <w:t>work with the Head of Creative Media and Digital to</w:t>
      </w:r>
      <w:r w:rsidRPr="00C61DA2">
        <w:rPr>
          <w:rFonts w:cstheme="minorHAnsi"/>
          <w:color w:val="000000" w:themeColor="text1"/>
        </w:rPr>
        <w:t xml:space="preserve"> </w:t>
      </w:r>
      <w:r w:rsidR="003B27EB" w:rsidRPr="00C61DA2">
        <w:rPr>
          <w:color w:val="000000" w:themeColor="text1"/>
        </w:rPr>
        <w:t>deliver accredited creative digital training that meets individual learners needs and provides career development opportunities.</w:t>
      </w:r>
    </w:p>
    <w:p w14:paraId="605290CF" w14:textId="615979FD" w:rsidR="00B12E89" w:rsidRPr="00C61DA2" w:rsidRDefault="00B12E89" w:rsidP="005520EC">
      <w:pPr>
        <w:pStyle w:val="ListParagraph"/>
        <w:numPr>
          <w:ilvl w:val="0"/>
          <w:numId w:val="8"/>
        </w:numPr>
        <w:pBdr>
          <w:left w:val="none" w:sz="0" w:space="7" w:color="auto"/>
        </w:pBdr>
        <w:jc w:val="both"/>
        <w:rPr>
          <w:rFonts w:cstheme="minorHAnsi"/>
          <w:color w:val="000000" w:themeColor="text1"/>
          <w:sz w:val="22"/>
          <w:szCs w:val="22"/>
        </w:rPr>
      </w:pPr>
      <w:r w:rsidRPr="00C61DA2">
        <w:rPr>
          <w:rFonts w:cstheme="minorHAnsi"/>
          <w:color w:val="000000" w:themeColor="text1"/>
          <w:sz w:val="22"/>
          <w:szCs w:val="22"/>
        </w:rPr>
        <w:lastRenderedPageBreak/>
        <w:t xml:space="preserve">To work across teams to develop and produce </w:t>
      </w:r>
      <w:r w:rsidR="00EC22E7" w:rsidRPr="00C61DA2">
        <w:rPr>
          <w:rFonts w:cstheme="minorHAnsi"/>
          <w:color w:val="000000" w:themeColor="text1"/>
          <w:sz w:val="22"/>
          <w:szCs w:val="22"/>
        </w:rPr>
        <w:t>immersive experiences</w:t>
      </w:r>
      <w:r w:rsidR="00EA7F85">
        <w:rPr>
          <w:rFonts w:cstheme="minorHAnsi"/>
          <w:color w:val="000000" w:themeColor="text1"/>
          <w:sz w:val="22"/>
          <w:szCs w:val="22"/>
        </w:rPr>
        <w:t>.</w:t>
      </w:r>
    </w:p>
    <w:p w14:paraId="5A8A3E8C" w14:textId="77777777" w:rsidR="00B12E89" w:rsidRPr="00C61DA2" w:rsidRDefault="00B12E89" w:rsidP="00B12E89">
      <w:pPr>
        <w:pStyle w:val="ListParagraph"/>
        <w:numPr>
          <w:ilvl w:val="0"/>
          <w:numId w:val="8"/>
        </w:numPr>
        <w:rPr>
          <w:rFonts w:cstheme="minorHAnsi"/>
          <w:color w:val="000000" w:themeColor="text1"/>
          <w:sz w:val="22"/>
          <w:szCs w:val="22"/>
        </w:rPr>
      </w:pPr>
      <w:r w:rsidRPr="00C61DA2">
        <w:rPr>
          <w:rFonts w:cstheme="minorHAnsi"/>
          <w:color w:val="000000" w:themeColor="text1"/>
          <w:sz w:val="22"/>
          <w:szCs w:val="22"/>
        </w:rPr>
        <w:t>Taking ownership of and responsibility for the timely planning, scheduling and production of digital content that aligns to the objectives of our creative programme and marketing strategy and meets content deadlines.</w:t>
      </w:r>
    </w:p>
    <w:p w14:paraId="048E698A" w14:textId="77777777" w:rsidR="00B12E89" w:rsidRPr="00C32576" w:rsidRDefault="00B12E89" w:rsidP="00B12E89">
      <w:pPr>
        <w:pStyle w:val="ListParagraph"/>
        <w:numPr>
          <w:ilvl w:val="0"/>
          <w:numId w:val="8"/>
        </w:numPr>
        <w:rPr>
          <w:rFonts w:cstheme="minorHAnsi"/>
          <w:sz w:val="22"/>
          <w:szCs w:val="22"/>
        </w:rPr>
      </w:pPr>
      <w:r w:rsidRPr="00C32576">
        <w:rPr>
          <w:rFonts w:cstheme="minorHAnsi"/>
          <w:sz w:val="22"/>
          <w:szCs w:val="22"/>
        </w:rPr>
        <w:t xml:space="preserve">Using strong conceptual and storytelling skills to craft creative </w:t>
      </w:r>
      <w:r>
        <w:rPr>
          <w:rFonts w:cstheme="minorHAnsi"/>
          <w:sz w:val="22"/>
          <w:szCs w:val="22"/>
        </w:rPr>
        <w:t>digital products.</w:t>
      </w:r>
    </w:p>
    <w:p w14:paraId="66737D17" w14:textId="40A9B9B9" w:rsidR="00B12E89" w:rsidRPr="00C32576" w:rsidRDefault="00B12E89" w:rsidP="00B12E89">
      <w:pPr>
        <w:pStyle w:val="ListParagraph"/>
        <w:numPr>
          <w:ilvl w:val="0"/>
          <w:numId w:val="8"/>
        </w:numPr>
        <w:rPr>
          <w:rFonts w:cstheme="minorHAnsi"/>
          <w:sz w:val="22"/>
          <w:szCs w:val="22"/>
        </w:rPr>
      </w:pPr>
      <w:r w:rsidRPr="00C32576">
        <w:rPr>
          <w:rFonts w:cstheme="minorHAnsi"/>
          <w:sz w:val="22"/>
          <w:szCs w:val="22"/>
        </w:rPr>
        <w:t>Using audience data and insight to inform creative direction</w:t>
      </w:r>
      <w:r w:rsidR="00CA65A2">
        <w:rPr>
          <w:rFonts w:cstheme="minorHAnsi"/>
          <w:sz w:val="22"/>
          <w:szCs w:val="22"/>
        </w:rPr>
        <w:t xml:space="preserve"> and </w:t>
      </w:r>
      <w:r w:rsidR="00BE4A7A">
        <w:rPr>
          <w:rFonts w:cstheme="minorHAnsi"/>
          <w:sz w:val="22"/>
          <w:szCs w:val="22"/>
        </w:rPr>
        <w:t>to inform the development of income streams</w:t>
      </w:r>
      <w:r w:rsidR="00EA7F85">
        <w:rPr>
          <w:rFonts w:cstheme="minorHAnsi"/>
          <w:sz w:val="22"/>
          <w:szCs w:val="22"/>
        </w:rPr>
        <w:t>.</w:t>
      </w:r>
    </w:p>
    <w:p w14:paraId="565FE13E" w14:textId="4A46CDBE" w:rsidR="00B12E89" w:rsidRPr="00C32576" w:rsidRDefault="00B12E89" w:rsidP="00B12E89">
      <w:pPr>
        <w:pStyle w:val="ListParagraph"/>
        <w:numPr>
          <w:ilvl w:val="0"/>
          <w:numId w:val="8"/>
        </w:numPr>
        <w:rPr>
          <w:rFonts w:cstheme="minorHAnsi"/>
          <w:sz w:val="22"/>
          <w:szCs w:val="22"/>
        </w:rPr>
      </w:pPr>
      <w:r w:rsidRPr="00C32576">
        <w:rPr>
          <w:rFonts w:cstheme="minorHAnsi"/>
          <w:sz w:val="22"/>
          <w:szCs w:val="22"/>
        </w:rPr>
        <w:t>Manage feedback and sign off processes for content creation</w:t>
      </w:r>
      <w:r w:rsidR="00EA7F85">
        <w:rPr>
          <w:rFonts w:cstheme="minorHAnsi"/>
          <w:sz w:val="22"/>
          <w:szCs w:val="22"/>
        </w:rPr>
        <w:t>.</w:t>
      </w:r>
    </w:p>
    <w:p w14:paraId="3750F30C" w14:textId="194FBC35" w:rsidR="00B12E89" w:rsidRPr="00C32576" w:rsidRDefault="00B12E89" w:rsidP="00B12E89">
      <w:pPr>
        <w:pStyle w:val="ListParagraph"/>
        <w:numPr>
          <w:ilvl w:val="0"/>
          <w:numId w:val="8"/>
        </w:numPr>
        <w:rPr>
          <w:rFonts w:cstheme="minorHAnsi"/>
          <w:sz w:val="22"/>
          <w:szCs w:val="22"/>
        </w:rPr>
      </w:pPr>
      <w:r w:rsidRPr="00C32576">
        <w:rPr>
          <w:rFonts w:cstheme="minorHAnsi"/>
          <w:sz w:val="22"/>
          <w:szCs w:val="22"/>
        </w:rPr>
        <w:t>Work with external content producers and production companies where relevant</w:t>
      </w:r>
      <w:r w:rsidR="00EA7F85">
        <w:rPr>
          <w:rFonts w:cstheme="minorHAnsi"/>
          <w:sz w:val="22"/>
          <w:szCs w:val="22"/>
        </w:rPr>
        <w:t>.</w:t>
      </w:r>
    </w:p>
    <w:p w14:paraId="3788DFF0" w14:textId="22F3E9FD" w:rsidR="00B12E89" w:rsidRPr="00C32576" w:rsidRDefault="00B12E89" w:rsidP="00B12E89">
      <w:pPr>
        <w:pStyle w:val="ListParagraph"/>
        <w:numPr>
          <w:ilvl w:val="0"/>
          <w:numId w:val="8"/>
        </w:numPr>
        <w:rPr>
          <w:rFonts w:cstheme="minorHAnsi"/>
          <w:sz w:val="22"/>
          <w:szCs w:val="22"/>
        </w:rPr>
      </w:pPr>
      <w:r w:rsidRPr="00C32576">
        <w:rPr>
          <w:rFonts w:cstheme="minorHAnsi"/>
          <w:sz w:val="22"/>
          <w:szCs w:val="22"/>
        </w:rPr>
        <w:t>Collaborate with colleagues from the Marketing, Learning and Engagement, Exhibitions and Events teams when relevant</w:t>
      </w:r>
      <w:r w:rsidR="00EA7F85">
        <w:rPr>
          <w:rFonts w:cstheme="minorHAnsi"/>
          <w:sz w:val="22"/>
          <w:szCs w:val="22"/>
        </w:rPr>
        <w:t>.</w:t>
      </w:r>
    </w:p>
    <w:p w14:paraId="1903C618" w14:textId="02645340" w:rsidR="00B12E89" w:rsidRPr="00C32576" w:rsidRDefault="00B12E89" w:rsidP="00B12E89">
      <w:pPr>
        <w:numPr>
          <w:ilvl w:val="0"/>
          <w:numId w:val="8"/>
        </w:numPr>
        <w:pBdr>
          <w:left w:val="none" w:sz="0" w:space="7" w:color="auto"/>
        </w:pBdr>
        <w:rPr>
          <w:color w:val="000000"/>
        </w:rPr>
      </w:pPr>
      <w:r w:rsidRPr="1DB6FB0D">
        <w:rPr>
          <w:color w:val="000000" w:themeColor="text1"/>
        </w:rPr>
        <w:t>Supervise students, volunteers, helpers and work experience placements as appropriate</w:t>
      </w:r>
      <w:r w:rsidR="00EA7F85">
        <w:rPr>
          <w:color w:val="000000" w:themeColor="text1"/>
        </w:rPr>
        <w:t>.</w:t>
      </w:r>
    </w:p>
    <w:p w14:paraId="026F41B6" w14:textId="77777777" w:rsidR="00B12E89" w:rsidRPr="00B419CA" w:rsidRDefault="00B12E89" w:rsidP="00B12E89">
      <w:pPr>
        <w:jc w:val="both"/>
        <w:rPr>
          <w:rFonts w:cstheme="minorHAnsi"/>
          <w:b/>
          <w:bCs/>
          <w:sz w:val="24"/>
          <w:szCs w:val="24"/>
        </w:rPr>
      </w:pPr>
    </w:p>
    <w:p w14:paraId="01389207" w14:textId="77777777" w:rsidR="00B12E89" w:rsidRPr="00B419CA" w:rsidRDefault="00B12E89" w:rsidP="00B12E89">
      <w:pPr>
        <w:jc w:val="both"/>
        <w:rPr>
          <w:rFonts w:cstheme="minorHAnsi"/>
          <w:b/>
          <w:bCs/>
          <w:sz w:val="24"/>
          <w:szCs w:val="24"/>
        </w:rPr>
      </w:pPr>
      <w:r w:rsidRPr="00B419CA">
        <w:rPr>
          <w:rFonts w:cstheme="minorHAnsi"/>
          <w:b/>
          <w:bCs/>
          <w:sz w:val="24"/>
          <w:szCs w:val="24"/>
        </w:rPr>
        <w:t xml:space="preserve">Operational/ Strategic Planning </w:t>
      </w:r>
    </w:p>
    <w:p w14:paraId="7246BEC7" w14:textId="5D75BDDE" w:rsidR="00B12E89" w:rsidRPr="00CC33D3" w:rsidRDefault="00CC33D3" w:rsidP="00F3481D">
      <w:pPr>
        <w:ind w:left="426"/>
        <w:jc w:val="both"/>
        <w:rPr>
          <w:rFonts w:cstheme="minorHAnsi"/>
        </w:rPr>
      </w:pPr>
      <w:r>
        <w:rPr>
          <w:rFonts w:cstheme="minorHAnsi"/>
        </w:rPr>
        <w:t xml:space="preserve">11. </w:t>
      </w:r>
      <w:r w:rsidR="00B12E89" w:rsidRPr="00CC33D3">
        <w:rPr>
          <w:rFonts w:cstheme="minorHAnsi"/>
        </w:rPr>
        <w:t xml:space="preserve">Investigate and research new technology, offering advice on whether it is appropriate or advantageous to the gallery; informing the departmental strategy and corporate planning process, ensuring the department’s activities meet CV Life’s strategic objectives. </w:t>
      </w:r>
    </w:p>
    <w:p w14:paraId="1F11DDE3" w14:textId="4E4A3F6C" w:rsidR="00B12E89" w:rsidRPr="00EE74E2" w:rsidRDefault="00CC33D3" w:rsidP="00C07198">
      <w:pPr>
        <w:pBdr>
          <w:left w:val="none" w:sz="0" w:space="7" w:color="auto"/>
        </w:pBdr>
        <w:ind w:left="426"/>
        <w:rPr>
          <w:rFonts w:cstheme="minorHAnsi"/>
          <w:color w:val="000000"/>
        </w:rPr>
      </w:pPr>
      <w:r>
        <w:rPr>
          <w:rFonts w:cstheme="minorHAnsi"/>
          <w:color w:val="000000"/>
        </w:rPr>
        <w:t xml:space="preserve">12. </w:t>
      </w:r>
      <w:r w:rsidR="00B12E89" w:rsidRPr="00EE74E2">
        <w:rPr>
          <w:rFonts w:cstheme="minorHAnsi"/>
          <w:color w:val="000000"/>
        </w:rPr>
        <w:t xml:space="preserve">To support the Creative Media and Digital Manager in investigating external funding, revenue or commissioning opportunities </w:t>
      </w:r>
      <w:proofErr w:type="gramStart"/>
      <w:r w:rsidR="00B12E89" w:rsidRPr="00EE74E2">
        <w:rPr>
          <w:rFonts w:cstheme="minorHAnsi"/>
          <w:color w:val="000000"/>
        </w:rPr>
        <w:t>in order to</w:t>
      </w:r>
      <w:proofErr w:type="gramEnd"/>
      <w:r w:rsidR="00B12E89" w:rsidRPr="00EE74E2">
        <w:rPr>
          <w:rFonts w:cstheme="minorHAnsi"/>
          <w:color w:val="000000"/>
        </w:rPr>
        <w:t xml:space="preserve"> maximise the funding opportunities for the service.</w:t>
      </w:r>
    </w:p>
    <w:p w14:paraId="1E4FD502" w14:textId="77777777" w:rsidR="00EA7F85" w:rsidRDefault="00CC33D3" w:rsidP="00C07198">
      <w:pPr>
        <w:pBdr>
          <w:left w:val="none" w:sz="0" w:space="7" w:color="auto"/>
        </w:pBdr>
        <w:tabs>
          <w:tab w:val="left" w:pos="426"/>
        </w:tabs>
        <w:ind w:left="426"/>
        <w:rPr>
          <w:rFonts w:cstheme="minorHAnsi"/>
          <w:color w:val="000000"/>
        </w:rPr>
      </w:pPr>
      <w:r>
        <w:rPr>
          <w:rFonts w:cstheme="minorHAnsi"/>
          <w:color w:val="000000"/>
        </w:rPr>
        <w:t xml:space="preserve">13. </w:t>
      </w:r>
      <w:r w:rsidR="00B12E89" w:rsidRPr="00EE74E2">
        <w:rPr>
          <w:rFonts w:cstheme="minorHAnsi"/>
          <w:color w:val="000000"/>
        </w:rPr>
        <w:t>To undertake training to ensure a best practice delivery of a quality service.</w:t>
      </w:r>
    </w:p>
    <w:p w14:paraId="649F56E8" w14:textId="3A682248" w:rsidR="00B12E89" w:rsidRPr="00EE74E2" w:rsidRDefault="00CC33D3" w:rsidP="00C07198">
      <w:pPr>
        <w:pBdr>
          <w:left w:val="none" w:sz="0" w:space="7" w:color="auto"/>
        </w:pBdr>
        <w:tabs>
          <w:tab w:val="left" w:pos="426"/>
        </w:tabs>
        <w:ind w:left="426"/>
        <w:rPr>
          <w:rFonts w:cstheme="minorHAnsi"/>
          <w:color w:val="000000"/>
        </w:rPr>
      </w:pPr>
      <w:r>
        <w:rPr>
          <w:rFonts w:cstheme="minorHAnsi"/>
          <w:color w:val="000000"/>
        </w:rPr>
        <w:t xml:space="preserve">14. </w:t>
      </w:r>
      <w:r w:rsidR="00B12E89" w:rsidRPr="00EE74E2">
        <w:rPr>
          <w:rFonts w:cstheme="minorHAnsi"/>
          <w:color w:val="000000"/>
        </w:rPr>
        <w:t xml:space="preserve">To work to a delegated budget as directed by </w:t>
      </w:r>
      <w:r w:rsidR="00D60BFC">
        <w:rPr>
          <w:rFonts w:cstheme="minorHAnsi"/>
          <w:color w:val="000000"/>
        </w:rPr>
        <w:t xml:space="preserve">Head of </w:t>
      </w:r>
      <w:r w:rsidR="00B12E89" w:rsidRPr="00EE74E2">
        <w:rPr>
          <w:rFonts w:cstheme="minorHAnsi"/>
          <w:color w:val="000000"/>
        </w:rPr>
        <w:t>Creative Media and Digital or the Exhibitions Manager.</w:t>
      </w:r>
    </w:p>
    <w:p w14:paraId="7C529E29" w14:textId="77777777" w:rsidR="00C07198" w:rsidRDefault="00B12E89" w:rsidP="00C07198">
      <w:pPr>
        <w:tabs>
          <w:tab w:val="left" w:pos="426"/>
        </w:tabs>
        <w:jc w:val="both"/>
        <w:rPr>
          <w:rFonts w:cstheme="minorHAnsi"/>
          <w:b/>
          <w:bCs/>
          <w:sz w:val="24"/>
          <w:szCs w:val="24"/>
        </w:rPr>
      </w:pPr>
      <w:r w:rsidRPr="00B419CA">
        <w:rPr>
          <w:rFonts w:cstheme="minorHAnsi"/>
          <w:b/>
          <w:bCs/>
          <w:sz w:val="24"/>
          <w:szCs w:val="24"/>
        </w:rPr>
        <w:t>Health and Safety</w:t>
      </w:r>
    </w:p>
    <w:p w14:paraId="5B081A79" w14:textId="079418D9" w:rsidR="00C07198" w:rsidRDefault="00055F39" w:rsidP="00C07198">
      <w:pPr>
        <w:tabs>
          <w:tab w:val="left" w:pos="426"/>
        </w:tabs>
        <w:ind w:left="426"/>
        <w:jc w:val="both"/>
        <w:rPr>
          <w:rFonts w:cstheme="minorHAnsi"/>
        </w:rPr>
      </w:pPr>
      <w:r>
        <w:rPr>
          <w:rFonts w:cstheme="minorHAnsi"/>
        </w:rPr>
        <w:t>1</w:t>
      </w:r>
      <w:r w:rsidR="00EA7F85">
        <w:rPr>
          <w:rFonts w:cstheme="minorHAnsi"/>
        </w:rPr>
        <w:t>5</w:t>
      </w:r>
      <w:r>
        <w:rPr>
          <w:rFonts w:cstheme="minorHAnsi"/>
        </w:rPr>
        <w:t xml:space="preserve">. </w:t>
      </w:r>
      <w:r w:rsidR="00B12E89" w:rsidRPr="00055F39">
        <w:rPr>
          <w:rFonts w:cstheme="minorHAnsi"/>
        </w:rPr>
        <w:t xml:space="preserve">To always adhere to appropriate Health &amp; Safety practice in all areas and undertake reasonable care for own Health &amp; Safety and other persons in the working environment appropriate to public events and working at height. </w:t>
      </w:r>
    </w:p>
    <w:p w14:paraId="220E33D3" w14:textId="60C0E4C9" w:rsidR="00B12E89" w:rsidRPr="00055F39" w:rsidRDefault="00055F39" w:rsidP="00C07198">
      <w:pPr>
        <w:tabs>
          <w:tab w:val="left" w:pos="426"/>
        </w:tabs>
        <w:ind w:left="426"/>
        <w:jc w:val="both"/>
        <w:rPr>
          <w:rFonts w:cstheme="minorHAnsi"/>
        </w:rPr>
      </w:pPr>
      <w:r>
        <w:rPr>
          <w:rFonts w:cstheme="minorHAnsi"/>
        </w:rPr>
        <w:t>1</w:t>
      </w:r>
      <w:r w:rsidR="00EA7F85">
        <w:rPr>
          <w:rFonts w:cstheme="minorHAnsi"/>
        </w:rPr>
        <w:t>6</w:t>
      </w:r>
      <w:r>
        <w:rPr>
          <w:rFonts w:cstheme="minorHAnsi"/>
        </w:rPr>
        <w:t xml:space="preserve">. </w:t>
      </w:r>
      <w:r w:rsidR="00B12E89" w:rsidRPr="00055F39">
        <w:rPr>
          <w:rFonts w:cstheme="minorHAnsi"/>
        </w:rPr>
        <w:t xml:space="preserve">Work </w:t>
      </w:r>
      <w:proofErr w:type="gramStart"/>
      <w:r w:rsidR="00B12E89" w:rsidRPr="00055F39">
        <w:rPr>
          <w:rFonts w:cstheme="minorHAnsi"/>
        </w:rPr>
        <w:t>at all times</w:t>
      </w:r>
      <w:proofErr w:type="gramEnd"/>
      <w:r w:rsidR="00B12E89" w:rsidRPr="00055F39">
        <w:rPr>
          <w:rFonts w:cstheme="minorHAnsi"/>
        </w:rPr>
        <w:t xml:space="preserve"> within CV Life’s guidelines and policies that protect both the collection and building.</w:t>
      </w:r>
    </w:p>
    <w:p w14:paraId="6B8DB39C" w14:textId="29457325" w:rsidR="00C07198" w:rsidRDefault="00B12E89" w:rsidP="00C07198">
      <w:pPr>
        <w:tabs>
          <w:tab w:val="left" w:pos="426"/>
        </w:tabs>
        <w:jc w:val="both"/>
        <w:rPr>
          <w:rFonts w:cstheme="minorHAnsi"/>
          <w:b/>
          <w:bCs/>
          <w:sz w:val="24"/>
          <w:szCs w:val="24"/>
        </w:rPr>
      </w:pPr>
      <w:r w:rsidRPr="00B419CA">
        <w:rPr>
          <w:rFonts w:cstheme="minorHAnsi"/>
          <w:b/>
          <w:bCs/>
          <w:sz w:val="24"/>
          <w:szCs w:val="24"/>
        </w:rPr>
        <w:t xml:space="preserve">Diversity and Equal Opportunities </w:t>
      </w:r>
    </w:p>
    <w:p w14:paraId="57F30CD1" w14:textId="581B91AD" w:rsidR="00B12E89" w:rsidRPr="00055F39" w:rsidRDefault="00C07198" w:rsidP="00C07198">
      <w:pPr>
        <w:tabs>
          <w:tab w:val="left" w:pos="426"/>
        </w:tabs>
        <w:jc w:val="both"/>
        <w:rPr>
          <w:rFonts w:cstheme="minorHAnsi"/>
        </w:rPr>
      </w:pPr>
      <w:r>
        <w:rPr>
          <w:rFonts w:cstheme="minorHAnsi"/>
          <w:b/>
          <w:bCs/>
          <w:sz w:val="24"/>
          <w:szCs w:val="24"/>
        </w:rPr>
        <w:tab/>
      </w:r>
      <w:r w:rsidR="00055F39">
        <w:rPr>
          <w:rFonts w:cstheme="minorHAnsi"/>
        </w:rPr>
        <w:t>1</w:t>
      </w:r>
      <w:r w:rsidR="00EA7F85">
        <w:rPr>
          <w:rFonts w:cstheme="minorHAnsi"/>
        </w:rPr>
        <w:t>7</w:t>
      </w:r>
      <w:r w:rsidR="00055F39">
        <w:rPr>
          <w:rFonts w:cstheme="minorHAnsi"/>
        </w:rPr>
        <w:t xml:space="preserve">. </w:t>
      </w:r>
      <w:r w:rsidR="00B12E89" w:rsidRPr="00055F39">
        <w:rPr>
          <w:rFonts w:cstheme="minorHAnsi"/>
        </w:rPr>
        <w:t xml:space="preserve">To value and respect your colleagues, clients, and visitors regardless of their background. </w:t>
      </w:r>
    </w:p>
    <w:p w14:paraId="223F9DB9" w14:textId="72E25B1F" w:rsidR="00B12E89" w:rsidRPr="00055F39" w:rsidRDefault="00055F39" w:rsidP="00C07198">
      <w:pPr>
        <w:ind w:left="426"/>
        <w:jc w:val="both"/>
        <w:rPr>
          <w:rFonts w:cstheme="minorHAnsi"/>
        </w:rPr>
      </w:pPr>
      <w:r>
        <w:rPr>
          <w:rFonts w:cstheme="minorHAnsi"/>
        </w:rPr>
        <w:t>1</w:t>
      </w:r>
      <w:r w:rsidR="00EA7F85">
        <w:rPr>
          <w:rFonts w:cstheme="minorHAnsi"/>
        </w:rPr>
        <w:t>8</w:t>
      </w:r>
      <w:r>
        <w:rPr>
          <w:rFonts w:cstheme="minorHAnsi"/>
        </w:rPr>
        <w:t xml:space="preserve">. </w:t>
      </w:r>
      <w:r w:rsidR="00B12E89" w:rsidRPr="00055F39">
        <w:rPr>
          <w:rFonts w:cstheme="minorHAnsi"/>
        </w:rPr>
        <w:t xml:space="preserve">To cooperate and contribute to measures introduced by the Gallery to ensure equality of opportunity and encourage diversity.   </w:t>
      </w:r>
    </w:p>
    <w:p w14:paraId="7D9275FB" w14:textId="77777777" w:rsidR="00B12E89" w:rsidRPr="00B419CA" w:rsidRDefault="00B12E89" w:rsidP="00B12E89">
      <w:pPr>
        <w:spacing w:after="120"/>
        <w:jc w:val="both"/>
        <w:rPr>
          <w:rFonts w:cstheme="minorHAnsi"/>
          <w:shd w:val="clear" w:color="auto" w:fill="FFFFFF"/>
        </w:rPr>
      </w:pPr>
    </w:p>
    <w:p w14:paraId="5334B9F4" w14:textId="77777777" w:rsidR="00C07198" w:rsidRDefault="00B12E89" w:rsidP="00B12E89">
      <w:pPr>
        <w:jc w:val="both"/>
        <w:rPr>
          <w:rFonts w:cstheme="minorHAnsi"/>
          <w:shd w:val="clear" w:color="auto" w:fill="FFFFFF"/>
        </w:rPr>
      </w:pPr>
      <w:r w:rsidRPr="00B419CA">
        <w:rPr>
          <w:rFonts w:cstheme="minorHAnsi"/>
          <w:shd w:val="clear" w:color="auto" w:fill="FFFFFF"/>
        </w:rPr>
        <w:t>This Job Description is neither exhaustive nor exclusive and may be reviewed and updated depending upon operational requirements and staffing levels.</w:t>
      </w:r>
    </w:p>
    <w:p w14:paraId="7D8551FF" w14:textId="77777777" w:rsidR="005D562F" w:rsidRDefault="005D562F" w:rsidP="00B12E89">
      <w:pPr>
        <w:jc w:val="both"/>
        <w:rPr>
          <w:rFonts w:cstheme="minorHAnsi"/>
          <w:shd w:val="clear" w:color="auto" w:fill="FFFFFF"/>
        </w:rPr>
      </w:pPr>
    </w:p>
    <w:p w14:paraId="005FCDFE" w14:textId="23E0AE24" w:rsidR="00B12E89" w:rsidRPr="00B419CA" w:rsidRDefault="00B12E89" w:rsidP="00B12E89">
      <w:pPr>
        <w:jc w:val="both"/>
        <w:rPr>
          <w:rFonts w:cstheme="minorHAnsi"/>
          <w:b/>
          <w:bCs/>
          <w:sz w:val="28"/>
          <w:szCs w:val="28"/>
        </w:rPr>
      </w:pPr>
      <w:r w:rsidRPr="00B419CA">
        <w:rPr>
          <w:rFonts w:cstheme="minorHAnsi"/>
          <w:b/>
          <w:bCs/>
          <w:sz w:val="28"/>
          <w:szCs w:val="28"/>
        </w:rPr>
        <w:lastRenderedPageBreak/>
        <w:t>RESPONSIBILITIES FOR ALL EMPLOYEES</w:t>
      </w:r>
    </w:p>
    <w:p w14:paraId="766E40A4" w14:textId="77777777" w:rsidR="00B12E89" w:rsidRPr="00B419CA" w:rsidRDefault="00B12E89" w:rsidP="00B12E89">
      <w:pPr>
        <w:pStyle w:val="ListParagraph"/>
        <w:numPr>
          <w:ilvl w:val="0"/>
          <w:numId w:val="1"/>
        </w:numPr>
        <w:spacing w:after="120"/>
        <w:ind w:left="459"/>
        <w:contextualSpacing w:val="0"/>
        <w:jc w:val="both"/>
        <w:rPr>
          <w:rFonts w:eastAsia="Times New Roman" w:cstheme="minorHAnsi"/>
          <w:sz w:val="22"/>
          <w:szCs w:val="22"/>
        </w:rPr>
      </w:pPr>
      <w:r w:rsidRPr="00B419CA">
        <w:rPr>
          <w:rFonts w:eastAsia="Times New Roman" w:cstheme="minorHAnsi"/>
          <w:sz w:val="22"/>
          <w:szCs w:val="22"/>
        </w:rPr>
        <w:t>To embrace and lead by example on the Company’s key values of PRIDE, PASSION and PERFORMANCE or those that might at any time be subsequently re-defined.</w:t>
      </w:r>
    </w:p>
    <w:p w14:paraId="7EB2DCB2" w14:textId="77777777" w:rsidR="00B12E89" w:rsidRPr="00B419CA" w:rsidRDefault="00B12E89" w:rsidP="00B12E89">
      <w:pPr>
        <w:pStyle w:val="ListParagraph"/>
        <w:numPr>
          <w:ilvl w:val="0"/>
          <w:numId w:val="1"/>
        </w:numPr>
        <w:spacing w:after="120"/>
        <w:ind w:left="459"/>
        <w:contextualSpacing w:val="0"/>
        <w:jc w:val="both"/>
        <w:rPr>
          <w:rFonts w:eastAsia="Times New Roman" w:cstheme="minorHAnsi"/>
          <w:sz w:val="22"/>
          <w:szCs w:val="22"/>
        </w:rPr>
      </w:pPr>
      <w:r w:rsidRPr="00B419CA">
        <w:rPr>
          <w:rFonts w:eastAsia="Times New Roman" w:cstheme="minorHAnsi"/>
          <w:sz w:val="22"/>
          <w:szCs w:val="22"/>
        </w:rPr>
        <w:t xml:space="preserve">To undertake all duties and fully comply with </w:t>
      </w:r>
      <w:proofErr w:type="gramStart"/>
      <w:r w:rsidRPr="00B419CA">
        <w:rPr>
          <w:rFonts w:eastAsia="Times New Roman" w:cstheme="minorHAnsi"/>
          <w:sz w:val="22"/>
          <w:szCs w:val="22"/>
        </w:rPr>
        <w:t>all of</w:t>
      </w:r>
      <w:proofErr w:type="gramEnd"/>
      <w:r w:rsidRPr="00B419CA">
        <w:rPr>
          <w:rFonts w:eastAsia="Times New Roman" w:cstheme="minorHAnsi"/>
          <w:sz w:val="22"/>
          <w:szCs w:val="22"/>
        </w:rPr>
        <w:t xml:space="preserve"> the Company’s general standards and those relating to the specific requirements of the role.</w:t>
      </w:r>
    </w:p>
    <w:p w14:paraId="2EC99053" w14:textId="77777777" w:rsidR="00B12E89" w:rsidRPr="00B419CA" w:rsidRDefault="00B12E89" w:rsidP="00B12E89">
      <w:pPr>
        <w:pStyle w:val="ListParagraph"/>
        <w:numPr>
          <w:ilvl w:val="0"/>
          <w:numId w:val="1"/>
        </w:numPr>
        <w:spacing w:after="120"/>
        <w:ind w:left="459"/>
        <w:contextualSpacing w:val="0"/>
        <w:jc w:val="both"/>
        <w:rPr>
          <w:rFonts w:eastAsia="Times New Roman" w:cstheme="minorHAnsi"/>
          <w:sz w:val="22"/>
          <w:szCs w:val="22"/>
        </w:rPr>
      </w:pPr>
      <w:r w:rsidRPr="00B419CA">
        <w:rPr>
          <w:rFonts w:eastAsia="Times New Roman" w:cstheme="minorHAnsi"/>
          <w:sz w:val="22"/>
          <w:szCs w:val="22"/>
        </w:rPr>
        <w:t xml:space="preserve">To carry out tasks at a range of sites that are either operated or managed by the Companies / Trusts or where services are delivered by the Companies / Trusts </w:t>
      </w:r>
    </w:p>
    <w:p w14:paraId="05B29D24" w14:textId="77777777" w:rsidR="00B12E89" w:rsidRPr="00B419CA" w:rsidRDefault="00B12E89" w:rsidP="00B12E89">
      <w:pPr>
        <w:pStyle w:val="ListParagraph"/>
        <w:numPr>
          <w:ilvl w:val="0"/>
          <w:numId w:val="1"/>
        </w:numPr>
        <w:spacing w:after="120"/>
        <w:ind w:left="459"/>
        <w:contextualSpacing w:val="0"/>
        <w:jc w:val="both"/>
        <w:rPr>
          <w:rFonts w:eastAsia="Times New Roman" w:cstheme="minorHAnsi"/>
          <w:sz w:val="22"/>
          <w:szCs w:val="22"/>
        </w:rPr>
      </w:pPr>
      <w:r w:rsidRPr="00B419CA">
        <w:rPr>
          <w:rFonts w:eastAsia="Times New Roman" w:cstheme="minorHAnsi"/>
          <w:sz w:val="22"/>
          <w:szCs w:val="22"/>
        </w:rPr>
        <w:t xml:space="preserve">To be involved in any aspects or opportunities for sharing of good practice, expertise and responsibilities within the Companies / Trusts. To generally help promote the work and public image of the Companies / Trusts, always maintaining high standards of customer service and personal appearance. </w:t>
      </w:r>
    </w:p>
    <w:p w14:paraId="30433184" w14:textId="77777777" w:rsidR="00B12E89" w:rsidRPr="00B419CA" w:rsidRDefault="00B12E89" w:rsidP="00B12E89">
      <w:pPr>
        <w:pStyle w:val="ListParagraph"/>
        <w:numPr>
          <w:ilvl w:val="0"/>
          <w:numId w:val="1"/>
        </w:numPr>
        <w:spacing w:after="120"/>
        <w:ind w:left="459"/>
        <w:contextualSpacing w:val="0"/>
        <w:jc w:val="both"/>
        <w:rPr>
          <w:rFonts w:eastAsia="Times New Roman" w:cstheme="minorHAnsi"/>
          <w:sz w:val="22"/>
          <w:szCs w:val="22"/>
        </w:rPr>
      </w:pPr>
      <w:r w:rsidRPr="00B419CA">
        <w:rPr>
          <w:rFonts w:eastAsia="Times New Roman" w:cstheme="minorHAnsi"/>
          <w:sz w:val="22"/>
          <w:szCs w:val="22"/>
        </w:rPr>
        <w:t>To attend and fully engage with all internal training and development requirements and opportunities, and maintain such qualifications as required by the demands of the role.</w:t>
      </w:r>
    </w:p>
    <w:p w14:paraId="1CCF5AB7" w14:textId="77777777" w:rsidR="00B12E89" w:rsidRPr="00B419CA" w:rsidRDefault="00B12E89" w:rsidP="00B12E89">
      <w:pPr>
        <w:pStyle w:val="ListParagraph"/>
        <w:numPr>
          <w:ilvl w:val="0"/>
          <w:numId w:val="1"/>
        </w:numPr>
        <w:spacing w:after="120"/>
        <w:ind w:left="459"/>
        <w:contextualSpacing w:val="0"/>
        <w:jc w:val="both"/>
        <w:rPr>
          <w:rFonts w:eastAsia="Times New Roman" w:cstheme="minorHAnsi"/>
          <w:sz w:val="22"/>
          <w:szCs w:val="22"/>
        </w:rPr>
      </w:pPr>
      <w:r w:rsidRPr="00B419CA">
        <w:rPr>
          <w:rFonts w:eastAsia="Times New Roman" w:cstheme="minorHAnsi"/>
          <w:sz w:val="22"/>
          <w:szCs w:val="22"/>
        </w:rPr>
        <w:t xml:space="preserve">To interact positively with customers </w:t>
      </w:r>
      <w:proofErr w:type="gramStart"/>
      <w:r w:rsidRPr="00B419CA">
        <w:rPr>
          <w:rFonts w:eastAsia="Times New Roman" w:cstheme="minorHAnsi"/>
          <w:sz w:val="22"/>
          <w:szCs w:val="22"/>
        </w:rPr>
        <w:t>adopting a friendly and professional approach at all times</w:t>
      </w:r>
      <w:proofErr w:type="gramEnd"/>
      <w:r w:rsidRPr="00B419CA">
        <w:rPr>
          <w:rFonts w:eastAsia="Times New Roman" w:cstheme="minorHAnsi"/>
          <w:sz w:val="22"/>
          <w:szCs w:val="22"/>
        </w:rPr>
        <w:t>.</w:t>
      </w:r>
    </w:p>
    <w:p w14:paraId="59D7D613" w14:textId="77777777" w:rsidR="00B12E89" w:rsidRPr="00B419CA" w:rsidRDefault="00B12E89" w:rsidP="00B12E89">
      <w:pPr>
        <w:pStyle w:val="ListParagraph"/>
        <w:numPr>
          <w:ilvl w:val="0"/>
          <w:numId w:val="1"/>
        </w:numPr>
        <w:spacing w:after="120"/>
        <w:ind w:left="459"/>
        <w:contextualSpacing w:val="0"/>
        <w:jc w:val="both"/>
        <w:rPr>
          <w:rFonts w:eastAsia="Times New Roman" w:cstheme="minorHAnsi"/>
          <w:sz w:val="22"/>
          <w:szCs w:val="22"/>
        </w:rPr>
      </w:pPr>
      <w:r w:rsidRPr="00B419CA">
        <w:rPr>
          <w:rFonts w:eastAsia="Times New Roman" w:cstheme="minorHAnsi"/>
          <w:sz w:val="22"/>
          <w:szCs w:val="22"/>
        </w:rPr>
        <w:t xml:space="preserve">To support the Company’s commitment to providing a safe environment for children, young people ad vulnerable adults, ensuring awareness of the Company’s Safeguarding Policy, Procedures and Practice Guidance, and to be vigilant, reporting any safeguarding concerns without delay. </w:t>
      </w:r>
    </w:p>
    <w:p w14:paraId="483C8E90" w14:textId="77777777" w:rsidR="00B12E89" w:rsidRPr="00B419CA" w:rsidRDefault="00B12E89" w:rsidP="00B12E89">
      <w:pPr>
        <w:pStyle w:val="ListParagraph"/>
        <w:numPr>
          <w:ilvl w:val="0"/>
          <w:numId w:val="1"/>
        </w:numPr>
        <w:spacing w:after="120"/>
        <w:ind w:left="459"/>
        <w:contextualSpacing w:val="0"/>
        <w:jc w:val="both"/>
        <w:rPr>
          <w:rFonts w:eastAsia="Times New Roman" w:cstheme="minorHAnsi"/>
          <w:sz w:val="22"/>
          <w:szCs w:val="22"/>
        </w:rPr>
      </w:pPr>
      <w:r w:rsidRPr="00B419CA">
        <w:rPr>
          <w:rFonts w:eastAsia="Times New Roman" w:cstheme="minorHAnsi"/>
          <w:sz w:val="22"/>
          <w:szCs w:val="22"/>
        </w:rPr>
        <w:t>To comply with the General Data Protection Regulations when dealing with, maintaining, sharing and storing information</w:t>
      </w:r>
      <w:r w:rsidRPr="00B419CA">
        <w:rPr>
          <w:rFonts w:eastAsia="Times New Roman" w:cstheme="minorHAnsi"/>
        </w:rPr>
        <w:t>.</w:t>
      </w:r>
    </w:p>
    <w:p w14:paraId="56360739" w14:textId="77777777" w:rsidR="00B12E89" w:rsidRPr="00B419CA" w:rsidRDefault="00B12E89" w:rsidP="00B12E89">
      <w:pPr>
        <w:pStyle w:val="ListParagraph"/>
        <w:numPr>
          <w:ilvl w:val="0"/>
          <w:numId w:val="1"/>
        </w:numPr>
        <w:spacing w:after="120"/>
        <w:ind w:left="459"/>
        <w:contextualSpacing w:val="0"/>
        <w:jc w:val="both"/>
        <w:rPr>
          <w:rFonts w:eastAsia="Times New Roman" w:cstheme="minorHAnsi"/>
          <w:sz w:val="22"/>
          <w:szCs w:val="22"/>
        </w:rPr>
      </w:pPr>
      <w:r w:rsidRPr="00B419CA">
        <w:rPr>
          <w:rFonts w:eastAsia="Times New Roman" w:cstheme="minorHAnsi"/>
          <w:sz w:val="22"/>
          <w:szCs w:val="22"/>
        </w:rPr>
        <w:t>To undertake other duties as specified, which are appropriate to the qualifications, experience and general level of the post.</w:t>
      </w:r>
    </w:p>
    <w:p w14:paraId="71BFF889" w14:textId="77777777" w:rsidR="00B12E89" w:rsidRPr="00B419CA" w:rsidRDefault="00B12E89" w:rsidP="00B12E89">
      <w:pPr>
        <w:rPr>
          <w:rFonts w:cstheme="minorHAnsi"/>
          <w:b/>
          <w:bCs/>
          <w:sz w:val="24"/>
          <w:szCs w:val="24"/>
        </w:rPr>
      </w:pPr>
    </w:p>
    <w:p w14:paraId="6CAE9002" w14:textId="3BB29F1B" w:rsidR="00B12E89" w:rsidRPr="00B419CA" w:rsidRDefault="00B12E89" w:rsidP="00B12E89">
      <w:pPr>
        <w:rPr>
          <w:rFonts w:cstheme="minorHAnsi"/>
          <w:sz w:val="24"/>
          <w:szCs w:val="24"/>
        </w:rPr>
      </w:pPr>
      <w:r w:rsidRPr="00B419CA">
        <w:rPr>
          <w:rFonts w:cstheme="minorHAnsi"/>
          <w:b/>
          <w:bCs/>
          <w:sz w:val="24"/>
          <w:szCs w:val="24"/>
        </w:rPr>
        <w:t>Date Created:</w:t>
      </w:r>
      <w:r w:rsidRPr="00B419CA">
        <w:rPr>
          <w:rFonts w:cstheme="minorHAnsi"/>
          <w:b/>
          <w:bCs/>
          <w:sz w:val="24"/>
          <w:szCs w:val="24"/>
        </w:rPr>
        <w:tab/>
      </w:r>
      <w:r w:rsidRPr="00B419CA">
        <w:rPr>
          <w:rFonts w:cstheme="minorHAnsi"/>
          <w:b/>
          <w:bCs/>
          <w:sz w:val="24"/>
          <w:szCs w:val="24"/>
        </w:rPr>
        <w:tab/>
      </w:r>
      <w:r w:rsidR="004A2CBF">
        <w:rPr>
          <w:rFonts w:cstheme="minorHAnsi"/>
          <w:b/>
          <w:bCs/>
          <w:sz w:val="24"/>
          <w:szCs w:val="24"/>
        </w:rPr>
        <w:t>06/08/2025</w:t>
      </w:r>
    </w:p>
    <w:p w14:paraId="7FD7A0D2" w14:textId="77777777" w:rsidR="00B12E89" w:rsidRPr="00B419CA" w:rsidRDefault="00B12E89" w:rsidP="00B12E89">
      <w:pPr>
        <w:rPr>
          <w:rFonts w:cstheme="minorHAnsi"/>
          <w:b/>
          <w:bCs/>
          <w:sz w:val="24"/>
          <w:szCs w:val="24"/>
        </w:rPr>
      </w:pPr>
    </w:p>
    <w:p w14:paraId="0E41A17C" w14:textId="77777777" w:rsidR="00B12E89" w:rsidRPr="00B419CA" w:rsidRDefault="00B12E89" w:rsidP="00B12E89">
      <w:pPr>
        <w:rPr>
          <w:rFonts w:cstheme="minorHAnsi"/>
          <w:b/>
          <w:bCs/>
          <w:sz w:val="24"/>
          <w:szCs w:val="24"/>
        </w:rPr>
      </w:pPr>
      <w:r w:rsidRPr="00B419CA">
        <w:rPr>
          <w:rFonts w:cstheme="minorHAnsi"/>
          <w:b/>
          <w:bCs/>
          <w:sz w:val="24"/>
          <w:szCs w:val="24"/>
        </w:rPr>
        <w:t>Date Reviewed:</w:t>
      </w:r>
    </w:p>
    <w:p w14:paraId="06DCDC01" w14:textId="77777777" w:rsidR="00B12E89" w:rsidRPr="00B419CA" w:rsidRDefault="00B12E89" w:rsidP="00B12E89">
      <w:pPr>
        <w:rPr>
          <w:rFonts w:cstheme="minorHAnsi"/>
          <w:b/>
          <w:bCs/>
          <w:sz w:val="36"/>
          <w:szCs w:val="36"/>
        </w:rPr>
      </w:pPr>
    </w:p>
    <w:p w14:paraId="61F0D08D" w14:textId="77777777" w:rsidR="00B12E89" w:rsidRDefault="00B12E89" w:rsidP="00B12E89">
      <w:pPr>
        <w:rPr>
          <w:rFonts w:cstheme="minorHAnsi"/>
          <w:b/>
          <w:bCs/>
          <w:sz w:val="36"/>
          <w:szCs w:val="36"/>
        </w:rPr>
      </w:pPr>
      <w:r>
        <w:rPr>
          <w:rFonts w:cstheme="minorHAnsi"/>
          <w:b/>
          <w:bCs/>
          <w:sz w:val="36"/>
          <w:szCs w:val="36"/>
        </w:rPr>
        <w:br w:type="page"/>
      </w:r>
    </w:p>
    <w:p w14:paraId="6E7DA848" w14:textId="77777777" w:rsidR="00B12E89" w:rsidRPr="00B419CA" w:rsidRDefault="00B12E89" w:rsidP="00B12E89">
      <w:pPr>
        <w:jc w:val="both"/>
        <w:rPr>
          <w:rFonts w:cstheme="minorHAnsi"/>
          <w:b/>
          <w:bCs/>
          <w:sz w:val="36"/>
          <w:szCs w:val="36"/>
        </w:rPr>
      </w:pPr>
      <w:r w:rsidRPr="00B419CA">
        <w:rPr>
          <w:rFonts w:cstheme="minorHAnsi"/>
          <w:b/>
          <w:bCs/>
          <w:sz w:val="36"/>
          <w:szCs w:val="36"/>
        </w:rPr>
        <w:lastRenderedPageBreak/>
        <w:t>PERSON SPECIFICATION</w:t>
      </w:r>
    </w:p>
    <w:p w14:paraId="65ADC40C" w14:textId="77777777" w:rsidR="00B12E89" w:rsidRPr="00B419CA" w:rsidRDefault="00B12E89" w:rsidP="00B12E89">
      <w:pPr>
        <w:jc w:val="both"/>
        <w:rPr>
          <w:rFonts w:cstheme="minorHAnsi"/>
          <w:b/>
          <w:bCs/>
          <w:sz w:val="32"/>
          <w:szCs w:val="32"/>
        </w:rPr>
      </w:pPr>
      <w:r w:rsidRPr="00B419CA">
        <w:rPr>
          <w:rFonts w:cstheme="minorHAnsi"/>
          <w:b/>
          <w:bCs/>
          <w:sz w:val="32"/>
          <w:szCs w:val="32"/>
        </w:rPr>
        <w:t>Essential Personal Attributes</w:t>
      </w:r>
    </w:p>
    <w:p w14:paraId="5646DDCB" w14:textId="77777777" w:rsidR="00B12E89" w:rsidRPr="00B419CA" w:rsidRDefault="00B12E89" w:rsidP="00B12E89">
      <w:pPr>
        <w:pStyle w:val="ListParagraph"/>
        <w:numPr>
          <w:ilvl w:val="0"/>
          <w:numId w:val="3"/>
        </w:numPr>
        <w:rPr>
          <w:rFonts w:cstheme="minorHAnsi"/>
        </w:rPr>
      </w:pPr>
      <w:r w:rsidRPr="00B419CA">
        <w:rPr>
          <w:rFonts w:cstheme="minorHAnsi"/>
        </w:rPr>
        <w:t>Work as part of a team.</w:t>
      </w:r>
    </w:p>
    <w:p w14:paraId="77B7A1FD" w14:textId="77777777" w:rsidR="00B12E89" w:rsidRPr="00B419CA" w:rsidRDefault="00B12E89" w:rsidP="00B12E89">
      <w:pPr>
        <w:pStyle w:val="ListParagraph"/>
        <w:numPr>
          <w:ilvl w:val="0"/>
          <w:numId w:val="3"/>
        </w:numPr>
        <w:rPr>
          <w:rFonts w:cstheme="minorHAnsi"/>
        </w:rPr>
      </w:pPr>
      <w:r w:rsidRPr="00B419CA">
        <w:rPr>
          <w:rFonts w:cstheme="minorHAnsi"/>
        </w:rPr>
        <w:t>Ability to move efficiently from one task to another.</w:t>
      </w:r>
    </w:p>
    <w:p w14:paraId="5ACE60AB" w14:textId="77777777" w:rsidR="00B12E89" w:rsidRPr="00B419CA" w:rsidRDefault="00B12E89" w:rsidP="00B12E89">
      <w:pPr>
        <w:pStyle w:val="ListParagraph"/>
        <w:numPr>
          <w:ilvl w:val="0"/>
          <w:numId w:val="3"/>
        </w:numPr>
        <w:rPr>
          <w:rFonts w:cstheme="minorHAnsi"/>
        </w:rPr>
      </w:pPr>
      <w:r w:rsidRPr="00B419CA">
        <w:rPr>
          <w:rFonts w:cstheme="minorHAnsi"/>
        </w:rPr>
        <w:t>Ability to prioritise workload.</w:t>
      </w:r>
    </w:p>
    <w:p w14:paraId="3A5F6068" w14:textId="77777777" w:rsidR="00B12E89" w:rsidRPr="00B419CA" w:rsidRDefault="00B12E89" w:rsidP="00B12E89">
      <w:pPr>
        <w:pStyle w:val="ListParagraph"/>
        <w:numPr>
          <w:ilvl w:val="0"/>
          <w:numId w:val="3"/>
        </w:numPr>
        <w:rPr>
          <w:rFonts w:cstheme="minorHAnsi"/>
        </w:rPr>
      </w:pPr>
      <w:r w:rsidRPr="00B419CA">
        <w:rPr>
          <w:rFonts w:cstheme="minorHAnsi"/>
        </w:rPr>
        <w:t>Proactive problem-solver.</w:t>
      </w:r>
    </w:p>
    <w:p w14:paraId="757708A5" w14:textId="6084027C" w:rsidR="002D2A4A" w:rsidRDefault="00781D3D" w:rsidP="00B12E89">
      <w:pPr>
        <w:pStyle w:val="ListParagraph"/>
        <w:numPr>
          <w:ilvl w:val="0"/>
          <w:numId w:val="3"/>
        </w:numPr>
        <w:rPr>
          <w:rFonts w:cstheme="minorHAnsi"/>
        </w:rPr>
      </w:pPr>
      <w:r w:rsidRPr="00781D3D">
        <w:rPr>
          <w:rFonts w:cstheme="minorHAnsi"/>
        </w:rPr>
        <w:t>Proven ability to multi-task, prioritize and meet strict deadlines</w:t>
      </w:r>
    </w:p>
    <w:p w14:paraId="084E5F9F" w14:textId="03AF41AC" w:rsidR="00B12E89" w:rsidRDefault="00B12E89" w:rsidP="00B12E89">
      <w:pPr>
        <w:pStyle w:val="ListParagraph"/>
        <w:numPr>
          <w:ilvl w:val="0"/>
          <w:numId w:val="3"/>
        </w:numPr>
        <w:rPr>
          <w:rFonts w:cstheme="minorHAnsi"/>
        </w:rPr>
      </w:pPr>
      <w:r w:rsidRPr="00B419CA">
        <w:rPr>
          <w:rFonts w:cstheme="minorHAnsi"/>
        </w:rPr>
        <w:t>Work effectively in time pressured situations.</w:t>
      </w:r>
    </w:p>
    <w:p w14:paraId="41B71EEB" w14:textId="77777777" w:rsidR="00B12E89" w:rsidRPr="00B419CA" w:rsidRDefault="00B12E89" w:rsidP="00B12E89">
      <w:pPr>
        <w:pStyle w:val="ListParagraph"/>
        <w:numPr>
          <w:ilvl w:val="0"/>
          <w:numId w:val="3"/>
        </w:numPr>
        <w:rPr>
          <w:rFonts w:cstheme="minorHAnsi"/>
        </w:rPr>
      </w:pPr>
      <w:r>
        <w:rPr>
          <w:rFonts w:cstheme="minorHAnsi"/>
        </w:rPr>
        <w:t>Ability to visualise and explain ideas to non-technical staff</w:t>
      </w:r>
    </w:p>
    <w:p w14:paraId="2929F424" w14:textId="77777777" w:rsidR="00B12E89" w:rsidRPr="00B419CA" w:rsidRDefault="00B12E89" w:rsidP="00B12E89">
      <w:pPr>
        <w:spacing w:after="0" w:line="240" w:lineRule="auto"/>
        <w:ind w:left="426"/>
        <w:rPr>
          <w:rFonts w:cstheme="minorHAnsi"/>
        </w:rPr>
      </w:pPr>
    </w:p>
    <w:p w14:paraId="4987C997" w14:textId="77777777" w:rsidR="00B12E89" w:rsidRPr="00B419CA" w:rsidRDefault="00B12E89" w:rsidP="00B12E89">
      <w:pPr>
        <w:jc w:val="both"/>
        <w:rPr>
          <w:rFonts w:cstheme="minorHAnsi"/>
          <w:b/>
          <w:bCs/>
          <w:sz w:val="32"/>
          <w:szCs w:val="32"/>
        </w:rPr>
      </w:pPr>
      <w:r w:rsidRPr="00B419CA">
        <w:rPr>
          <w:rFonts w:cstheme="minorHAnsi"/>
          <w:b/>
          <w:bCs/>
          <w:sz w:val="32"/>
          <w:szCs w:val="32"/>
        </w:rPr>
        <w:t>Essential Knowledge and Experience</w:t>
      </w:r>
    </w:p>
    <w:p w14:paraId="794D8EC0" w14:textId="77777777" w:rsidR="00B12E89" w:rsidRDefault="00B12E89" w:rsidP="00B12E89">
      <w:pPr>
        <w:pStyle w:val="ListParagraph"/>
        <w:numPr>
          <w:ilvl w:val="0"/>
          <w:numId w:val="7"/>
        </w:numPr>
        <w:jc w:val="both"/>
        <w:rPr>
          <w:rFonts w:cstheme="minorHAnsi"/>
        </w:rPr>
      </w:pPr>
      <w:r w:rsidRPr="00B419CA">
        <w:rPr>
          <w:rFonts w:cstheme="minorHAnsi"/>
        </w:rPr>
        <w:t>Experience of producing digital products to a professional standard</w:t>
      </w:r>
      <w:r>
        <w:rPr>
          <w:rFonts w:cstheme="minorHAnsi"/>
        </w:rPr>
        <w:t>, that entertain or educate the audience.</w:t>
      </w:r>
    </w:p>
    <w:p w14:paraId="2F6A6758" w14:textId="77777777" w:rsidR="00B12E89" w:rsidRDefault="00B12E89" w:rsidP="00B12E89">
      <w:pPr>
        <w:pStyle w:val="ListParagraph"/>
        <w:numPr>
          <w:ilvl w:val="0"/>
          <w:numId w:val="7"/>
        </w:numPr>
        <w:jc w:val="both"/>
        <w:rPr>
          <w:rFonts w:cstheme="minorHAnsi"/>
        </w:rPr>
      </w:pPr>
      <w:r w:rsidRPr="00C136CB">
        <w:rPr>
          <w:rFonts w:cstheme="minorHAnsi"/>
        </w:rPr>
        <w:t>Technical video production skills, with experience of using professional camera and audio equipment.</w:t>
      </w:r>
    </w:p>
    <w:p w14:paraId="200B5DBB" w14:textId="77777777" w:rsidR="00B12E89" w:rsidRPr="00C136CB" w:rsidRDefault="00B12E89" w:rsidP="00B12E89">
      <w:pPr>
        <w:pStyle w:val="ListParagraph"/>
        <w:numPr>
          <w:ilvl w:val="0"/>
          <w:numId w:val="7"/>
        </w:numPr>
        <w:jc w:val="both"/>
        <w:rPr>
          <w:rFonts w:cstheme="minorHAnsi"/>
        </w:rPr>
      </w:pPr>
      <w:r w:rsidRPr="00271D32">
        <w:rPr>
          <w:rFonts w:cstheme="minorHAnsi"/>
        </w:rPr>
        <w:t xml:space="preserve">Good </w:t>
      </w:r>
      <w:r>
        <w:rPr>
          <w:rFonts w:cstheme="minorHAnsi"/>
        </w:rPr>
        <w:t xml:space="preserve">storyboarding, </w:t>
      </w:r>
      <w:r w:rsidRPr="00271D32">
        <w:rPr>
          <w:rFonts w:cstheme="minorHAnsi"/>
        </w:rPr>
        <w:t>copywriting, proofreading and video script development skills.</w:t>
      </w:r>
    </w:p>
    <w:p w14:paraId="6F17A2B3" w14:textId="77777777" w:rsidR="00B12E89" w:rsidRDefault="00B12E89" w:rsidP="00B12E89">
      <w:pPr>
        <w:pStyle w:val="ListParagraph"/>
        <w:numPr>
          <w:ilvl w:val="0"/>
          <w:numId w:val="7"/>
        </w:numPr>
        <w:rPr>
          <w:rFonts w:cstheme="minorHAnsi"/>
        </w:rPr>
      </w:pPr>
      <w:r w:rsidRPr="00B419CA">
        <w:rPr>
          <w:rFonts w:cstheme="minorHAnsi"/>
        </w:rPr>
        <w:t xml:space="preserve">Knowledge of hardware and </w:t>
      </w:r>
      <w:r>
        <w:rPr>
          <w:rFonts w:cstheme="minorHAnsi"/>
        </w:rPr>
        <w:t xml:space="preserve">experience using </w:t>
      </w:r>
      <w:r w:rsidRPr="00B419CA">
        <w:rPr>
          <w:rFonts w:cstheme="minorHAnsi"/>
        </w:rPr>
        <w:t xml:space="preserve">software </w:t>
      </w:r>
      <w:r>
        <w:rPr>
          <w:rFonts w:cstheme="minorHAnsi"/>
        </w:rPr>
        <w:t>to produce interactive content.</w:t>
      </w:r>
    </w:p>
    <w:p w14:paraId="78C9B013" w14:textId="77777777" w:rsidR="00B12E89" w:rsidRPr="00321262" w:rsidRDefault="00B12E89" w:rsidP="00B12E89">
      <w:pPr>
        <w:pStyle w:val="ListParagraph"/>
        <w:numPr>
          <w:ilvl w:val="0"/>
          <w:numId w:val="7"/>
        </w:numPr>
        <w:rPr>
          <w:rFonts w:cstheme="minorHAnsi"/>
        </w:rPr>
      </w:pPr>
      <w:r w:rsidRPr="00321262">
        <w:rPr>
          <w:rFonts w:cstheme="minorHAnsi"/>
        </w:rPr>
        <w:t xml:space="preserve">Experience editing video in </w:t>
      </w:r>
      <w:r>
        <w:rPr>
          <w:rFonts w:cstheme="minorHAnsi"/>
        </w:rPr>
        <w:t>DaVinci Resolve</w:t>
      </w:r>
      <w:r w:rsidRPr="00321262">
        <w:rPr>
          <w:rFonts w:cstheme="minorHAnsi"/>
        </w:rPr>
        <w:t xml:space="preserve"> or similar software.</w:t>
      </w:r>
    </w:p>
    <w:p w14:paraId="6C74BD43" w14:textId="77777777" w:rsidR="00B12E89" w:rsidRDefault="00B12E89" w:rsidP="00B12E89">
      <w:pPr>
        <w:pStyle w:val="ListParagraph"/>
        <w:numPr>
          <w:ilvl w:val="0"/>
          <w:numId w:val="7"/>
        </w:numPr>
        <w:rPr>
          <w:rFonts w:cstheme="minorHAnsi"/>
        </w:rPr>
      </w:pPr>
      <w:r w:rsidRPr="00321262">
        <w:rPr>
          <w:rFonts w:cstheme="minorHAnsi"/>
        </w:rPr>
        <w:t>Experience in creating graphics in Adobe Photoshop/Illustrator or similar software.</w:t>
      </w:r>
    </w:p>
    <w:p w14:paraId="558DB6FD" w14:textId="77777777" w:rsidR="00B12E89" w:rsidRPr="00474426" w:rsidRDefault="00B12E89" w:rsidP="00B12E89">
      <w:pPr>
        <w:pStyle w:val="ListParagraph"/>
        <w:numPr>
          <w:ilvl w:val="0"/>
          <w:numId w:val="7"/>
        </w:numPr>
        <w:jc w:val="both"/>
        <w:rPr>
          <w:rFonts w:eastAsia="Calibri" w:cstheme="minorHAnsi"/>
        </w:rPr>
      </w:pPr>
      <w:r>
        <w:rPr>
          <w:rFonts w:cstheme="minorHAnsi"/>
        </w:rPr>
        <w:t>Willingness to offer talks about their role and be shadowed by learners on our vocational programmes</w:t>
      </w:r>
    </w:p>
    <w:p w14:paraId="38B1E74B" w14:textId="77777777" w:rsidR="00B12E89" w:rsidRPr="00B419CA" w:rsidRDefault="00B12E89" w:rsidP="00B12E89">
      <w:pPr>
        <w:pStyle w:val="ListParagraph"/>
        <w:ind w:left="426"/>
        <w:rPr>
          <w:rFonts w:eastAsia="Times New Roman" w:cstheme="minorHAnsi"/>
          <w:sz w:val="22"/>
          <w:szCs w:val="22"/>
        </w:rPr>
      </w:pPr>
    </w:p>
    <w:p w14:paraId="1C030ADB" w14:textId="77777777" w:rsidR="00B12E89" w:rsidRPr="00B419CA" w:rsidRDefault="00B12E89" w:rsidP="00B12E89">
      <w:pPr>
        <w:rPr>
          <w:rFonts w:eastAsia="Times New Roman" w:cstheme="minorHAnsi"/>
        </w:rPr>
      </w:pPr>
      <w:r w:rsidRPr="00B419CA">
        <w:rPr>
          <w:rFonts w:eastAsia="Times New Roman" w:cstheme="minorHAnsi"/>
          <w:b/>
          <w:bCs/>
          <w:sz w:val="32"/>
          <w:szCs w:val="32"/>
        </w:rPr>
        <w:t>Essential Special Skills</w:t>
      </w:r>
    </w:p>
    <w:p w14:paraId="5DA1CA3F" w14:textId="77777777" w:rsidR="0036452D" w:rsidRPr="0036452D" w:rsidRDefault="00B12E89" w:rsidP="00782B32">
      <w:pPr>
        <w:pStyle w:val="ListParagraph"/>
        <w:numPr>
          <w:ilvl w:val="0"/>
          <w:numId w:val="3"/>
        </w:numPr>
        <w:autoSpaceDE w:val="0"/>
        <w:autoSpaceDN w:val="0"/>
        <w:adjustRightInd w:val="0"/>
      </w:pPr>
      <w:r w:rsidRPr="0036452D">
        <w:rPr>
          <w:rFonts w:cstheme="minorHAnsi"/>
        </w:rPr>
        <w:t>An i</w:t>
      </w:r>
      <w:r w:rsidRPr="0036452D">
        <w:rPr>
          <w:rFonts w:eastAsia="Gadugi" w:cstheme="minorHAnsi"/>
        </w:rPr>
        <w:t>nterest in experimentation with new technologies (5G, non-linear storytelling, mixed reality, gamification)</w:t>
      </w:r>
    </w:p>
    <w:p w14:paraId="2A9D3525" w14:textId="3D0AAD29" w:rsidR="00467E3B" w:rsidRPr="00250B9C" w:rsidRDefault="0036452D" w:rsidP="00782B32">
      <w:pPr>
        <w:pStyle w:val="ListParagraph"/>
        <w:numPr>
          <w:ilvl w:val="0"/>
          <w:numId w:val="3"/>
        </w:numPr>
        <w:autoSpaceDE w:val="0"/>
        <w:autoSpaceDN w:val="0"/>
        <w:adjustRightInd w:val="0"/>
      </w:pPr>
      <w:r w:rsidRPr="0036452D">
        <w:rPr>
          <w:rFonts w:cstheme="minorHAnsi"/>
        </w:rPr>
        <w:t>Confidence to liaise effectively with all levels of management internally, suppliers and clients where applicable</w:t>
      </w:r>
    </w:p>
    <w:p w14:paraId="6568733B" w14:textId="77777777" w:rsidR="00250B9C" w:rsidRDefault="00250B9C" w:rsidP="00250B9C">
      <w:pPr>
        <w:autoSpaceDE w:val="0"/>
        <w:autoSpaceDN w:val="0"/>
        <w:adjustRightInd w:val="0"/>
      </w:pPr>
    </w:p>
    <w:p w14:paraId="22CF6617" w14:textId="77777777" w:rsidR="00250B9C" w:rsidRPr="00250B9C" w:rsidRDefault="00250B9C" w:rsidP="00250B9C">
      <w:pPr>
        <w:autoSpaceDE w:val="0"/>
        <w:autoSpaceDN w:val="0"/>
        <w:adjustRightInd w:val="0"/>
        <w:rPr>
          <w:b/>
          <w:bCs/>
          <w:sz w:val="32"/>
          <w:szCs w:val="32"/>
        </w:rPr>
      </w:pPr>
      <w:r w:rsidRPr="00250B9C">
        <w:rPr>
          <w:b/>
          <w:bCs/>
          <w:sz w:val="32"/>
          <w:szCs w:val="32"/>
        </w:rPr>
        <w:t>Special Circumstances</w:t>
      </w:r>
    </w:p>
    <w:p w14:paraId="7B9AA2F8" w14:textId="098C3EED" w:rsidR="00250B9C" w:rsidRPr="00B12E89" w:rsidRDefault="00250B9C" w:rsidP="00250B9C">
      <w:pPr>
        <w:autoSpaceDE w:val="0"/>
        <w:autoSpaceDN w:val="0"/>
        <w:adjustRightInd w:val="0"/>
      </w:pPr>
      <w:r>
        <w:t>•</w:t>
      </w:r>
      <w:r>
        <w:tab/>
      </w:r>
      <w:r w:rsidRPr="00250B9C">
        <w:rPr>
          <w:sz w:val="24"/>
          <w:szCs w:val="24"/>
        </w:rPr>
        <w:t>DBS required.</w:t>
      </w:r>
    </w:p>
    <w:sectPr w:rsidR="00250B9C" w:rsidRPr="00B12E89" w:rsidSect="00D47274">
      <w:headerReference w:type="default" r:id="rId10"/>
      <w:footerReference w:type="default" r:id="rId11"/>
      <w:pgSz w:w="11906" w:h="16838"/>
      <w:pgMar w:top="567"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DFD2E" w14:textId="77777777" w:rsidR="0026514B" w:rsidRDefault="0026514B" w:rsidP="00A671F7">
      <w:pPr>
        <w:spacing w:after="0" w:line="240" w:lineRule="auto"/>
      </w:pPr>
      <w:r>
        <w:separator/>
      </w:r>
    </w:p>
  </w:endnote>
  <w:endnote w:type="continuationSeparator" w:id="0">
    <w:p w14:paraId="5D12E21F" w14:textId="77777777" w:rsidR="0026514B" w:rsidRDefault="0026514B" w:rsidP="00A6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F1CA" w14:textId="0ABFB360" w:rsidR="007C69E4" w:rsidRDefault="007C69E4" w:rsidP="007C69E4">
    <w:pPr>
      <w:pStyle w:val="Footer"/>
      <w:jc w:val="center"/>
    </w:pPr>
    <w:r>
      <w:rPr>
        <w:noProof/>
      </w:rPr>
      <w:drawing>
        <wp:inline distT="0" distB="0" distL="0" distR="0" wp14:anchorId="2C9B7FB5" wp14:editId="733364C4">
          <wp:extent cx="2885315" cy="1123950"/>
          <wp:effectExtent l="0" t="0" r="0" b="0"/>
          <wp:docPr id="26" name="Picture 2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502" cy="11337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B8D0B" w14:textId="77777777" w:rsidR="0026514B" w:rsidRDefault="0026514B" w:rsidP="00A671F7">
      <w:pPr>
        <w:spacing w:after="0" w:line="240" w:lineRule="auto"/>
      </w:pPr>
      <w:r>
        <w:separator/>
      </w:r>
    </w:p>
  </w:footnote>
  <w:footnote w:type="continuationSeparator" w:id="0">
    <w:p w14:paraId="1DFF6284" w14:textId="77777777" w:rsidR="0026514B" w:rsidRDefault="0026514B" w:rsidP="00A6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E1E8" w14:textId="2AE0963C" w:rsidR="0035628A" w:rsidRDefault="0035628A" w:rsidP="0035628A">
    <w:pPr>
      <w:pStyle w:val="Header"/>
      <w:jc w:val="right"/>
    </w:pPr>
    <w:r>
      <w:rPr>
        <w:b/>
        <w:bCs/>
        <w:noProof/>
        <w:sz w:val="36"/>
        <w:szCs w:val="36"/>
      </w:rPr>
      <w:drawing>
        <wp:inline distT="0" distB="0" distL="0" distR="0" wp14:anchorId="04F032B9" wp14:editId="0DD69C28">
          <wp:extent cx="1905266" cy="1047896"/>
          <wp:effectExtent l="0" t="0" r="0" b="0"/>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1047896"/>
                  </a:xfrm>
                  <a:prstGeom prst="rect">
                    <a:avLst/>
                  </a:prstGeom>
                </pic:spPr>
              </pic:pic>
            </a:graphicData>
          </a:graphic>
        </wp:inline>
      </w:drawing>
    </w:r>
  </w:p>
  <w:p w14:paraId="63F5F818" w14:textId="77777777" w:rsidR="0035628A" w:rsidRDefault="00356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1D38"/>
    <w:multiLevelType w:val="hybridMultilevel"/>
    <w:tmpl w:val="4862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307B4"/>
    <w:multiLevelType w:val="hybridMultilevel"/>
    <w:tmpl w:val="F72255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67DF3"/>
    <w:multiLevelType w:val="hybridMultilevel"/>
    <w:tmpl w:val="F50A1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D2518"/>
    <w:multiLevelType w:val="hybridMultilevel"/>
    <w:tmpl w:val="9BA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A0127"/>
    <w:multiLevelType w:val="hybridMultilevel"/>
    <w:tmpl w:val="D0E20C9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2660AF"/>
    <w:multiLevelType w:val="hybridMultilevel"/>
    <w:tmpl w:val="483810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B3B84"/>
    <w:multiLevelType w:val="hybridMultilevel"/>
    <w:tmpl w:val="C7D27E66"/>
    <w:lvl w:ilvl="0" w:tplc="A15A7A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773509">
    <w:abstractNumId w:val="3"/>
  </w:num>
  <w:num w:numId="2" w16cid:durableId="413091194">
    <w:abstractNumId w:val="5"/>
  </w:num>
  <w:num w:numId="3" w16cid:durableId="1018845535">
    <w:abstractNumId w:val="1"/>
  </w:num>
  <w:num w:numId="4" w16cid:durableId="1627001698">
    <w:abstractNumId w:val="2"/>
  </w:num>
  <w:num w:numId="5" w16cid:durableId="1103068293">
    <w:abstractNumId w:val="6"/>
  </w:num>
  <w:num w:numId="6" w16cid:durableId="2105102964">
    <w:abstractNumId w:val="3"/>
  </w:num>
  <w:num w:numId="7" w16cid:durableId="758984933">
    <w:abstractNumId w:val="0"/>
  </w:num>
  <w:num w:numId="8" w16cid:durableId="1731728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F7"/>
    <w:rsid w:val="00055F39"/>
    <w:rsid w:val="000625A0"/>
    <w:rsid w:val="00063DB8"/>
    <w:rsid w:val="000D5B3B"/>
    <w:rsid w:val="00140C2F"/>
    <w:rsid w:val="00144D49"/>
    <w:rsid w:val="001929F9"/>
    <w:rsid w:val="001D6A3E"/>
    <w:rsid w:val="001D6CC7"/>
    <w:rsid w:val="00217682"/>
    <w:rsid w:val="0023217D"/>
    <w:rsid w:val="00241A6C"/>
    <w:rsid w:val="00250B9C"/>
    <w:rsid w:val="0026514B"/>
    <w:rsid w:val="002D2A4A"/>
    <w:rsid w:val="002E779A"/>
    <w:rsid w:val="00353C47"/>
    <w:rsid w:val="0035628A"/>
    <w:rsid w:val="0036452D"/>
    <w:rsid w:val="003B27EB"/>
    <w:rsid w:val="00417C84"/>
    <w:rsid w:val="00435C61"/>
    <w:rsid w:val="00436FED"/>
    <w:rsid w:val="00467E3B"/>
    <w:rsid w:val="00474171"/>
    <w:rsid w:val="00474C9E"/>
    <w:rsid w:val="004827BD"/>
    <w:rsid w:val="004A2CBF"/>
    <w:rsid w:val="004A6763"/>
    <w:rsid w:val="004C14B0"/>
    <w:rsid w:val="004D7ECE"/>
    <w:rsid w:val="00504BDE"/>
    <w:rsid w:val="00505182"/>
    <w:rsid w:val="00516AFC"/>
    <w:rsid w:val="00530065"/>
    <w:rsid w:val="00583A50"/>
    <w:rsid w:val="00595CB0"/>
    <w:rsid w:val="00597FEA"/>
    <w:rsid w:val="005A052E"/>
    <w:rsid w:val="005D562F"/>
    <w:rsid w:val="005F4578"/>
    <w:rsid w:val="00633272"/>
    <w:rsid w:val="006A2A94"/>
    <w:rsid w:val="006D4A31"/>
    <w:rsid w:val="006D7B11"/>
    <w:rsid w:val="00704FBD"/>
    <w:rsid w:val="007155FA"/>
    <w:rsid w:val="0076774C"/>
    <w:rsid w:val="00781D3D"/>
    <w:rsid w:val="00783B82"/>
    <w:rsid w:val="007A06BC"/>
    <w:rsid w:val="007A0710"/>
    <w:rsid w:val="007C69E4"/>
    <w:rsid w:val="00803E1C"/>
    <w:rsid w:val="00835AB2"/>
    <w:rsid w:val="00865D07"/>
    <w:rsid w:val="008F4627"/>
    <w:rsid w:val="0091630C"/>
    <w:rsid w:val="009348E2"/>
    <w:rsid w:val="009477C6"/>
    <w:rsid w:val="00953B0A"/>
    <w:rsid w:val="00961D9B"/>
    <w:rsid w:val="009669B3"/>
    <w:rsid w:val="009A27F9"/>
    <w:rsid w:val="009B1B74"/>
    <w:rsid w:val="009E0A29"/>
    <w:rsid w:val="009E1312"/>
    <w:rsid w:val="00A104F1"/>
    <w:rsid w:val="00A40DF1"/>
    <w:rsid w:val="00A671F7"/>
    <w:rsid w:val="00AB5C96"/>
    <w:rsid w:val="00AF0136"/>
    <w:rsid w:val="00AF4F23"/>
    <w:rsid w:val="00AF5B55"/>
    <w:rsid w:val="00B12E89"/>
    <w:rsid w:val="00B13400"/>
    <w:rsid w:val="00B2387A"/>
    <w:rsid w:val="00B26BBE"/>
    <w:rsid w:val="00B47920"/>
    <w:rsid w:val="00BE4A7A"/>
    <w:rsid w:val="00C07198"/>
    <w:rsid w:val="00C213A2"/>
    <w:rsid w:val="00C31780"/>
    <w:rsid w:val="00C364AD"/>
    <w:rsid w:val="00C36694"/>
    <w:rsid w:val="00C56956"/>
    <w:rsid w:val="00C61DA2"/>
    <w:rsid w:val="00C6424E"/>
    <w:rsid w:val="00C95E70"/>
    <w:rsid w:val="00CA65A2"/>
    <w:rsid w:val="00CC33D3"/>
    <w:rsid w:val="00CE1852"/>
    <w:rsid w:val="00D46414"/>
    <w:rsid w:val="00D47274"/>
    <w:rsid w:val="00D60BFC"/>
    <w:rsid w:val="00D96098"/>
    <w:rsid w:val="00DD63D4"/>
    <w:rsid w:val="00E06235"/>
    <w:rsid w:val="00EA1BCF"/>
    <w:rsid w:val="00EA7EB5"/>
    <w:rsid w:val="00EA7F85"/>
    <w:rsid w:val="00EB013B"/>
    <w:rsid w:val="00EC22E7"/>
    <w:rsid w:val="00ED3D3F"/>
    <w:rsid w:val="00F11464"/>
    <w:rsid w:val="00F3481D"/>
    <w:rsid w:val="00F954CB"/>
    <w:rsid w:val="00FB20F2"/>
    <w:rsid w:val="00FF3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316E"/>
  <w15:chartTrackingRefBased/>
  <w15:docId w15:val="{EE3B7451-7F1F-4125-B8CB-BB5042AD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F7"/>
  </w:style>
  <w:style w:type="paragraph" w:styleId="Footer">
    <w:name w:val="footer"/>
    <w:basedOn w:val="Normal"/>
    <w:link w:val="FooterChar"/>
    <w:uiPriority w:val="99"/>
    <w:unhideWhenUsed/>
    <w:rsid w:val="00A6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F7"/>
  </w:style>
  <w:style w:type="table" w:styleId="TableGrid">
    <w:name w:val="Table Grid"/>
    <w:basedOn w:val="TableNormal"/>
    <w:uiPriority w:val="59"/>
    <w:rsid w:val="00A671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3D4"/>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DD63D4"/>
    <w:rPr>
      <w:sz w:val="16"/>
      <w:szCs w:val="16"/>
    </w:rPr>
  </w:style>
  <w:style w:type="paragraph" w:styleId="CommentText">
    <w:name w:val="annotation text"/>
    <w:basedOn w:val="Normal"/>
    <w:link w:val="CommentTextChar"/>
    <w:uiPriority w:val="99"/>
    <w:semiHidden/>
    <w:unhideWhenUsed/>
    <w:rsid w:val="00DD63D4"/>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D63D4"/>
    <w:rPr>
      <w:rFonts w:eastAsiaTheme="minorEastAsia"/>
      <w:sz w:val="20"/>
      <w:szCs w:val="20"/>
    </w:rPr>
  </w:style>
  <w:style w:type="paragraph" w:customStyle="1" w:styleId="paragraph">
    <w:name w:val="paragraph"/>
    <w:basedOn w:val="Normal"/>
    <w:rsid w:val="00DD63D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DD63D4"/>
  </w:style>
  <w:style w:type="paragraph" w:styleId="Revision">
    <w:name w:val="Revision"/>
    <w:hidden/>
    <w:uiPriority w:val="99"/>
    <w:semiHidden/>
    <w:rsid w:val="00E06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602000">
      <w:bodyDiv w:val="1"/>
      <w:marLeft w:val="0"/>
      <w:marRight w:val="0"/>
      <w:marTop w:val="0"/>
      <w:marBottom w:val="0"/>
      <w:divBdr>
        <w:top w:val="none" w:sz="0" w:space="0" w:color="auto"/>
        <w:left w:val="none" w:sz="0" w:space="0" w:color="auto"/>
        <w:bottom w:val="none" w:sz="0" w:space="0" w:color="auto"/>
        <w:right w:val="none" w:sz="0" w:space="0" w:color="auto"/>
      </w:divBdr>
    </w:div>
    <w:div w:id="20555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05599-35E4-47D5-A48C-83008B9EC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ACE99-7E1C-409B-A274-06CE7E21EFC1}">
  <ds:schemaRefs>
    <ds:schemaRef ds:uri="http://schemas.microsoft.com/office/2006/metadata/properties"/>
    <ds:schemaRef ds:uri="http://schemas.microsoft.com/office/infopath/2007/PartnerControls"/>
    <ds:schemaRef ds:uri="a528cb7e-95f0-4aa4-8249-a3226e62e44a"/>
  </ds:schemaRefs>
</ds:datastoreItem>
</file>

<file path=customXml/itemProps3.xml><?xml version="1.0" encoding="utf-8"?>
<ds:datastoreItem xmlns:ds="http://schemas.openxmlformats.org/officeDocument/2006/customXml" ds:itemID="{3E9F1D2D-CB05-42E6-9AA5-C25E1AC7D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Bowell</dc:creator>
  <cp:keywords/>
  <dc:description/>
  <cp:lastModifiedBy>Leanne Whitehouse</cp:lastModifiedBy>
  <cp:revision>22</cp:revision>
  <dcterms:created xsi:type="dcterms:W3CDTF">2025-08-08T09:39:00Z</dcterms:created>
  <dcterms:modified xsi:type="dcterms:W3CDTF">2025-08-08T13:34:00Z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