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5898" w14:textId="554AA60F" w:rsidR="0035628A" w:rsidRDefault="00EB013B" w:rsidP="00AF4F23">
      <w:pPr>
        <w:spacing w:after="0" w:line="240" w:lineRule="auto"/>
        <w:jc w:val="right"/>
        <w:rPr>
          <w:rFonts w:cstheme="minorHAnsi"/>
          <w:b/>
          <w:bCs/>
        </w:rPr>
      </w:pPr>
      <w:r>
        <w:rPr>
          <w:rFonts w:cstheme="minorHAnsi"/>
          <w:b/>
          <w:bCs/>
        </w:rPr>
        <w:t>Culture Coventry Trust</w:t>
      </w:r>
    </w:p>
    <w:p w14:paraId="084C5650"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Herbert Art Gallery &amp; Museum</w:t>
      </w:r>
    </w:p>
    <w:p w14:paraId="5033FF22"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Jordan Well</w:t>
      </w:r>
    </w:p>
    <w:p w14:paraId="39EE4FB4"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 xml:space="preserve"> Coventry</w:t>
      </w:r>
    </w:p>
    <w:p w14:paraId="6B755137" w14:textId="75CFA4B3" w:rsidR="00EB013B" w:rsidRPr="00C6424E" w:rsidRDefault="009E1312" w:rsidP="00AF4F23">
      <w:pPr>
        <w:spacing w:after="0" w:line="240" w:lineRule="auto"/>
        <w:jc w:val="right"/>
        <w:rPr>
          <w:rFonts w:cstheme="minorHAnsi"/>
          <w:b/>
          <w:bCs/>
        </w:rPr>
      </w:pPr>
      <w:r w:rsidRPr="00C6424E">
        <w:rPr>
          <w:rFonts w:cstheme="minorHAnsi"/>
          <w:b/>
          <w:bCs/>
          <w:shd w:val="clear" w:color="auto" w:fill="FFFFFF"/>
        </w:rPr>
        <w:t xml:space="preserve"> CV1 5QP</w:t>
      </w:r>
    </w:p>
    <w:p w14:paraId="17AA9501" w14:textId="4004271A" w:rsidR="00A671F7" w:rsidRPr="00A671F7" w:rsidRDefault="00A671F7" w:rsidP="00DD63D4">
      <w:pPr>
        <w:jc w:val="both"/>
        <w:rPr>
          <w:sz w:val="36"/>
          <w:szCs w:val="36"/>
        </w:rPr>
      </w:pPr>
      <w:r w:rsidRPr="00A671F7">
        <w:rPr>
          <w:b/>
          <w:bCs/>
          <w:sz w:val="36"/>
          <w:szCs w:val="36"/>
        </w:rPr>
        <w:t>JOB DESCRIPTION</w:t>
      </w:r>
    </w:p>
    <w:tbl>
      <w:tblPr>
        <w:tblStyle w:val="TableGrid"/>
        <w:tblW w:w="9634" w:type="dxa"/>
        <w:tblLook w:val="04A0" w:firstRow="1" w:lastRow="0" w:firstColumn="1" w:lastColumn="0" w:noHBand="0" w:noVBand="1"/>
      </w:tblPr>
      <w:tblGrid>
        <w:gridCol w:w="2122"/>
        <w:gridCol w:w="7512"/>
      </w:tblGrid>
      <w:tr w:rsidR="00B47920" w14:paraId="4E7514D9" w14:textId="77777777" w:rsidTr="37268805">
        <w:tc>
          <w:tcPr>
            <w:tcW w:w="2122" w:type="dxa"/>
          </w:tcPr>
          <w:p w14:paraId="6C4AB4DE" w14:textId="7B87410D" w:rsidR="00B47920" w:rsidRPr="00D47274" w:rsidRDefault="00B47920" w:rsidP="00B47920">
            <w:pPr>
              <w:jc w:val="both"/>
              <w:rPr>
                <w:rFonts w:cstheme="minorHAnsi"/>
                <w:b/>
                <w:bCs/>
                <w:sz w:val="22"/>
                <w:szCs w:val="22"/>
              </w:rPr>
            </w:pPr>
            <w:r w:rsidRPr="00D47274">
              <w:rPr>
                <w:rFonts w:cstheme="minorHAnsi"/>
                <w:b/>
                <w:bCs/>
              </w:rPr>
              <w:t>Job Title:</w:t>
            </w:r>
          </w:p>
        </w:tc>
        <w:tc>
          <w:tcPr>
            <w:tcW w:w="7512" w:type="dxa"/>
          </w:tcPr>
          <w:p w14:paraId="09098D0E" w14:textId="39C33DDF" w:rsidR="00B47920" w:rsidRPr="00AF09E4" w:rsidRDefault="003C5E33" w:rsidP="00B47920">
            <w:pPr>
              <w:jc w:val="both"/>
              <w:rPr>
                <w:rFonts w:cstheme="minorHAnsi"/>
                <w:sz w:val="22"/>
                <w:szCs w:val="22"/>
              </w:rPr>
            </w:pPr>
            <w:r w:rsidRPr="00AF09E4">
              <w:rPr>
                <w:rFonts w:ascii="Gadugi" w:eastAsia="Gadugi" w:hAnsi="Gadugi" w:cs="Gadugi"/>
                <w:sz w:val="22"/>
                <w:szCs w:val="22"/>
              </w:rPr>
              <w:t>Archives Assistant</w:t>
            </w:r>
          </w:p>
        </w:tc>
      </w:tr>
      <w:tr w:rsidR="00B47920" w14:paraId="414EC0DA" w14:textId="77777777" w:rsidTr="37268805">
        <w:tc>
          <w:tcPr>
            <w:tcW w:w="2122" w:type="dxa"/>
          </w:tcPr>
          <w:p w14:paraId="7CAD9C99" w14:textId="036DD552" w:rsidR="00B47920" w:rsidRPr="00D47274" w:rsidRDefault="00B47920" w:rsidP="00B47920">
            <w:pPr>
              <w:jc w:val="both"/>
              <w:rPr>
                <w:rFonts w:cstheme="minorHAnsi"/>
                <w:b/>
                <w:bCs/>
                <w:sz w:val="22"/>
                <w:szCs w:val="22"/>
              </w:rPr>
            </w:pPr>
            <w:r w:rsidRPr="00D47274">
              <w:rPr>
                <w:rFonts w:cstheme="minorHAnsi"/>
                <w:b/>
                <w:bCs/>
              </w:rPr>
              <w:t>Reporting to:</w:t>
            </w:r>
          </w:p>
        </w:tc>
        <w:tc>
          <w:tcPr>
            <w:tcW w:w="7512" w:type="dxa"/>
          </w:tcPr>
          <w:p w14:paraId="2B5D9CA2" w14:textId="6140B09F" w:rsidR="00B47920" w:rsidRPr="00AF09E4" w:rsidRDefault="0790390F" w:rsidP="37268805">
            <w:pPr>
              <w:jc w:val="both"/>
              <w:rPr>
                <w:rFonts w:ascii="Gadugi" w:eastAsia="Gadugi" w:hAnsi="Gadugi" w:cs="Gadugi"/>
                <w:sz w:val="22"/>
                <w:szCs w:val="22"/>
              </w:rPr>
            </w:pPr>
            <w:r w:rsidRPr="37268805">
              <w:rPr>
                <w:rFonts w:ascii="Gadugi" w:eastAsia="Gadugi" w:hAnsi="Gadugi" w:cs="Gadugi"/>
                <w:sz w:val="22"/>
                <w:szCs w:val="22"/>
              </w:rPr>
              <w:t>Archives Manager</w:t>
            </w:r>
          </w:p>
        </w:tc>
      </w:tr>
      <w:tr w:rsidR="00B47920" w14:paraId="256B0306" w14:textId="77777777" w:rsidTr="37268805">
        <w:tc>
          <w:tcPr>
            <w:tcW w:w="2122" w:type="dxa"/>
          </w:tcPr>
          <w:p w14:paraId="05494869" w14:textId="1773D77A" w:rsidR="00B47920" w:rsidRPr="00D47274" w:rsidRDefault="0076774C" w:rsidP="00B47920">
            <w:pPr>
              <w:jc w:val="both"/>
              <w:rPr>
                <w:rFonts w:cstheme="minorHAnsi"/>
                <w:b/>
                <w:bCs/>
                <w:sz w:val="22"/>
                <w:szCs w:val="22"/>
              </w:rPr>
            </w:pPr>
            <w:r w:rsidRPr="00D47274">
              <w:rPr>
                <w:rFonts w:cstheme="minorHAnsi"/>
                <w:b/>
                <w:bCs/>
              </w:rPr>
              <w:t>R</w:t>
            </w:r>
            <w:r w:rsidR="00B47920" w:rsidRPr="00D47274">
              <w:rPr>
                <w:rFonts w:cstheme="minorHAnsi"/>
                <w:b/>
                <w:bCs/>
              </w:rPr>
              <w:t>esponsible for:</w:t>
            </w:r>
          </w:p>
        </w:tc>
        <w:tc>
          <w:tcPr>
            <w:tcW w:w="7512" w:type="dxa"/>
          </w:tcPr>
          <w:p w14:paraId="676B961F" w14:textId="6A0167CC" w:rsidR="00B47920" w:rsidRPr="00D47274" w:rsidRDefault="00451C9D" w:rsidP="00B47920">
            <w:pPr>
              <w:jc w:val="both"/>
              <w:rPr>
                <w:rFonts w:cstheme="minorHAnsi"/>
                <w:sz w:val="22"/>
                <w:szCs w:val="22"/>
              </w:rPr>
            </w:pPr>
            <w:r>
              <w:rPr>
                <w:rFonts w:cstheme="minorHAnsi"/>
                <w:sz w:val="22"/>
                <w:szCs w:val="22"/>
              </w:rPr>
              <w:t>Support</w:t>
            </w:r>
            <w:r w:rsidR="00F1491B">
              <w:rPr>
                <w:rFonts w:cstheme="minorHAnsi"/>
                <w:sz w:val="22"/>
                <w:szCs w:val="22"/>
              </w:rPr>
              <w:t>ing</w:t>
            </w:r>
            <w:r>
              <w:rPr>
                <w:rFonts w:cstheme="minorHAnsi"/>
                <w:sz w:val="22"/>
                <w:szCs w:val="22"/>
              </w:rPr>
              <w:t xml:space="preserve"> the supervision of </w:t>
            </w:r>
            <w:r w:rsidR="00966493">
              <w:rPr>
                <w:rFonts w:cstheme="minorHAnsi"/>
                <w:sz w:val="22"/>
                <w:szCs w:val="22"/>
              </w:rPr>
              <w:t>researchers</w:t>
            </w:r>
            <w:r w:rsidR="00CC3ED6">
              <w:rPr>
                <w:rFonts w:cstheme="minorHAnsi"/>
                <w:sz w:val="22"/>
                <w:szCs w:val="22"/>
              </w:rPr>
              <w:t>, volunteers, interns, etc.</w:t>
            </w:r>
          </w:p>
        </w:tc>
      </w:tr>
    </w:tbl>
    <w:p w14:paraId="11A84162" w14:textId="6323CB98" w:rsidR="00A671F7" w:rsidRDefault="00A671F7" w:rsidP="00D47274">
      <w:pPr>
        <w:spacing w:after="0"/>
        <w:jc w:val="both"/>
        <w:rPr>
          <w:sz w:val="28"/>
          <w:szCs w:val="28"/>
        </w:rPr>
      </w:pPr>
    </w:p>
    <w:p w14:paraId="16F58BCE" w14:textId="77777777" w:rsidR="003650E6" w:rsidRDefault="003650E6" w:rsidP="003650E6">
      <w:pPr>
        <w:jc w:val="both"/>
        <w:rPr>
          <w:b/>
          <w:bCs/>
          <w:sz w:val="28"/>
          <w:szCs w:val="28"/>
        </w:rPr>
      </w:pPr>
      <w:r>
        <w:rPr>
          <w:b/>
          <w:bCs/>
          <w:sz w:val="28"/>
          <w:szCs w:val="28"/>
        </w:rPr>
        <w:t>SCOPE</w:t>
      </w:r>
    </w:p>
    <w:p w14:paraId="65011C53" w14:textId="77777777" w:rsidR="003650E6" w:rsidRPr="007E2A25" w:rsidRDefault="003650E6" w:rsidP="003650E6">
      <w:pPr>
        <w:jc w:val="both"/>
      </w:pPr>
      <w:r>
        <w:t>Coventry Sports Foundation and Culture Coventry are independent organisations who work collaboratively through CV Life, so that the scope of this Job Description as a CV Life document extends to cover the employment contracts held with either Culture Coventry Trust or Coventry Sports Foundation.</w:t>
      </w:r>
    </w:p>
    <w:p w14:paraId="48AA1232" w14:textId="77777777" w:rsidR="00D46414" w:rsidRPr="00D47274" w:rsidRDefault="00D46414" w:rsidP="00D47274">
      <w:pPr>
        <w:spacing w:after="0"/>
        <w:jc w:val="both"/>
      </w:pPr>
    </w:p>
    <w:p w14:paraId="14858B6C" w14:textId="26746C94" w:rsidR="00A671F7" w:rsidRDefault="00A671F7" w:rsidP="00DD63D4">
      <w:pPr>
        <w:jc w:val="both"/>
        <w:rPr>
          <w:b/>
          <w:bCs/>
          <w:sz w:val="28"/>
          <w:szCs w:val="28"/>
        </w:rPr>
      </w:pPr>
      <w:r>
        <w:rPr>
          <w:b/>
          <w:bCs/>
          <w:sz w:val="28"/>
          <w:szCs w:val="28"/>
        </w:rPr>
        <w:t>OVERALL PURPOSE AND OBJECTIVE OF THE ROLE</w:t>
      </w:r>
    </w:p>
    <w:p w14:paraId="67B6CF5F" w14:textId="77777777" w:rsidR="003C5E33" w:rsidRPr="003C5E33" w:rsidRDefault="003C5E33" w:rsidP="003C5E33">
      <w:pPr>
        <w:rPr>
          <w:rFonts w:eastAsia="Gadugi" w:cstheme="minorHAnsi"/>
        </w:rPr>
      </w:pPr>
      <w:r w:rsidRPr="003C5E33">
        <w:rPr>
          <w:rFonts w:eastAsia="Gadugi" w:cstheme="minorHAnsi"/>
        </w:rPr>
        <w:t>To support the delivery and development of Coventry Archives as part of the wider Culture Coventry service.</w:t>
      </w:r>
    </w:p>
    <w:p w14:paraId="6813329C" w14:textId="16DBE045" w:rsidR="002E779A" w:rsidRPr="003C5E33" w:rsidRDefault="003C5E33" w:rsidP="003C5E33">
      <w:pPr>
        <w:jc w:val="both"/>
        <w:rPr>
          <w:rFonts w:cstheme="minorHAnsi"/>
          <w:b/>
          <w:bCs/>
          <w:sz w:val="28"/>
          <w:szCs w:val="28"/>
        </w:rPr>
      </w:pPr>
      <w:r w:rsidRPr="003C5E33">
        <w:rPr>
          <w:rFonts w:eastAsia="Gadugi" w:cstheme="minorHAnsi"/>
        </w:rPr>
        <w:t>To assist in the day-to-day operation and collections management of the Archives</w:t>
      </w:r>
      <w:r w:rsidR="00963FB3">
        <w:rPr>
          <w:rFonts w:eastAsia="Gadugi" w:cstheme="minorHAnsi"/>
        </w:rPr>
        <w:t xml:space="preserve"> and </w:t>
      </w:r>
      <w:r w:rsidRPr="003C5E33">
        <w:rPr>
          <w:rFonts w:eastAsia="Gadugi" w:cstheme="minorHAnsi"/>
        </w:rPr>
        <w:t>Local studies material</w:t>
      </w:r>
    </w:p>
    <w:p w14:paraId="00E2C8F7" w14:textId="77777777" w:rsidR="003C5E33" w:rsidRDefault="003C5E33" w:rsidP="003C5E33">
      <w:pPr>
        <w:pBdr>
          <w:left w:val="none" w:sz="0" w:space="7" w:color="auto"/>
        </w:pBdr>
        <w:spacing w:after="0" w:line="240" w:lineRule="auto"/>
        <w:rPr>
          <w:b/>
          <w:bCs/>
          <w:sz w:val="28"/>
          <w:szCs w:val="28"/>
        </w:rPr>
      </w:pPr>
    </w:p>
    <w:p w14:paraId="4C8792AF" w14:textId="717A6E35" w:rsidR="003C5E33" w:rsidRDefault="00A671F7" w:rsidP="003C5E33">
      <w:pPr>
        <w:pBdr>
          <w:left w:val="none" w:sz="0" w:space="7" w:color="auto"/>
        </w:pBdr>
        <w:spacing w:after="0" w:line="240" w:lineRule="auto"/>
        <w:rPr>
          <w:rFonts w:ascii="Gadugi" w:hAnsi="Gadugi"/>
          <w:color w:val="000000"/>
        </w:rPr>
      </w:pPr>
      <w:r>
        <w:rPr>
          <w:b/>
          <w:bCs/>
          <w:sz w:val="28"/>
          <w:szCs w:val="28"/>
        </w:rPr>
        <w:t>MAIN DUTIES OF THE ROLE</w:t>
      </w:r>
      <w:r w:rsidR="003C5E33" w:rsidRPr="003C5E33">
        <w:rPr>
          <w:rFonts w:ascii="Gadugi" w:hAnsi="Gadugi"/>
          <w:color w:val="000000"/>
        </w:rPr>
        <w:t xml:space="preserve"> </w:t>
      </w:r>
    </w:p>
    <w:p w14:paraId="5E28D687" w14:textId="77777777" w:rsidR="003C5E33" w:rsidRDefault="003C5E33" w:rsidP="003C5E33">
      <w:pPr>
        <w:pBdr>
          <w:left w:val="none" w:sz="0" w:space="7" w:color="auto"/>
        </w:pBdr>
        <w:spacing w:after="0" w:line="240" w:lineRule="auto"/>
        <w:rPr>
          <w:rFonts w:ascii="Gadugi" w:hAnsi="Gadugi"/>
          <w:color w:val="000000"/>
        </w:rPr>
      </w:pPr>
    </w:p>
    <w:p w14:paraId="6D974BCF" w14:textId="7CBF80F9" w:rsidR="003C5E33" w:rsidRPr="003C5E33" w:rsidRDefault="003C5E33" w:rsidP="003C5E33">
      <w:pPr>
        <w:pStyle w:val="ListParagraph"/>
        <w:numPr>
          <w:ilvl w:val="0"/>
          <w:numId w:val="7"/>
        </w:numPr>
        <w:pBdr>
          <w:left w:val="none" w:sz="0" w:space="7" w:color="auto"/>
        </w:pBdr>
        <w:ind w:left="426" w:hanging="426"/>
        <w:rPr>
          <w:rFonts w:ascii="Calibri" w:hAnsi="Calibri" w:cs="Calibri"/>
          <w:color w:val="000000"/>
          <w:sz w:val="22"/>
          <w:szCs w:val="22"/>
        </w:rPr>
      </w:pPr>
      <w:r w:rsidRPr="003C5E33">
        <w:rPr>
          <w:rFonts w:ascii="Calibri" w:hAnsi="Calibri" w:cs="Calibri"/>
          <w:color w:val="000000"/>
          <w:sz w:val="22"/>
          <w:szCs w:val="22"/>
        </w:rPr>
        <w:t>To undertake the functions associated with the running of an efficient and welcoming public Reading Room</w:t>
      </w:r>
      <w:r w:rsidR="00BD6185">
        <w:rPr>
          <w:rFonts w:ascii="Calibri" w:hAnsi="Calibri" w:cs="Calibri"/>
          <w:color w:val="000000"/>
          <w:sz w:val="22"/>
          <w:szCs w:val="22"/>
        </w:rPr>
        <w:t xml:space="preserve"> and Research Rooms</w:t>
      </w:r>
      <w:r w:rsidRPr="003C5E33">
        <w:rPr>
          <w:rFonts w:ascii="Calibri" w:hAnsi="Calibri" w:cs="Calibri"/>
          <w:color w:val="000000"/>
          <w:sz w:val="22"/>
          <w:szCs w:val="22"/>
        </w:rPr>
        <w:t>.</w:t>
      </w:r>
    </w:p>
    <w:p w14:paraId="60442AC6" w14:textId="77777777" w:rsidR="003C5E33" w:rsidRPr="003C5E33" w:rsidRDefault="003C5E33" w:rsidP="003C5E33">
      <w:pPr>
        <w:pStyle w:val="ListParagraph"/>
        <w:numPr>
          <w:ilvl w:val="0"/>
          <w:numId w:val="7"/>
        </w:numPr>
        <w:pBdr>
          <w:left w:val="none" w:sz="0" w:space="7" w:color="auto"/>
        </w:pBdr>
        <w:ind w:left="426" w:hanging="426"/>
        <w:rPr>
          <w:rFonts w:ascii="Calibri" w:hAnsi="Calibri" w:cs="Calibri"/>
          <w:color w:val="000000"/>
          <w:sz w:val="22"/>
          <w:szCs w:val="22"/>
        </w:rPr>
      </w:pPr>
      <w:r w:rsidRPr="003C5E33">
        <w:rPr>
          <w:rFonts w:ascii="Calibri" w:hAnsi="Calibri" w:cs="Calibri"/>
          <w:color w:val="000000"/>
          <w:sz w:val="22"/>
          <w:szCs w:val="22"/>
        </w:rPr>
        <w:t>To act as a first port of call in the Coventry Archives by offering a high level of customer care dealing with all enquiries with courtesy and efficiency.</w:t>
      </w:r>
    </w:p>
    <w:p w14:paraId="3229E165" w14:textId="300D7C82" w:rsidR="003C5E33" w:rsidRPr="003C5E33" w:rsidRDefault="003C5E33" w:rsidP="003C5E33">
      <w:pPr>
        <w:pStyle w:val="ListParagraph"/>
        <w:numPr>
          <w:ilvl w:val="0"/>
          <w:numId w:val="7"/>
        </w:numPr>
        <w:pBdr>
          <w:left w:val="none" w:sz="0" w:space="7" w:color="auto"/>
        </w:pBdr>
        <w:ind w:left="426" w:hanging="426"/>
        <w:rPr>
          <w:rFonts w:ascii="Calibri" w:hAnsi="Calibri" w:cs="Calibri"/>
          <w:color w:val="000000"/>
          <w:sz w:val="22"/>
          <w:szCs w:val="22"/>
        </w:rPr>
      </w:pPr>
      <w:r w:rsidRPr="003C5E33">
        <w:rPr>
          <w:rFonts w:ascii="Calibri" w:hAnsi="Calibri" w:cs="Calibri"/>
          <w:color w:val="000000"/>
          <w:sz w:val="22"/>
          <w:szCs w:val="22"/>
        </w:rPr>
        <w:t>To oversee the operation of computers, microfilm readers</w:t>
      </w:r>
      <w:r w:rsidR="00533049">
        <w:rPr>
          <w:rFonts w:ascii="Calibri" w:hAnsi="Calibri" w:cs="Calibri"/>
          <w:color w:val="000000"/>
          <w:sz w:val="22"/>
          <w:szCs w:val="22"/>
        </w:rPr>
        <w:t xml:space="preserve">, </w:t>
      </w:r>
      <w:r w:rsidRPr="003C5E33">
        <w:rPr>
          <w:rFonts w:ascii="Calibri" w:hAnsi="Calibri" w:cs="Calibri"/>
          <w:color w:val="000000"/>
          <w:sz w:val="22"/>
          <w:szCs w:val="22"/>
        </w:rPr>
        <w:t xml:space="preserve">photocopiers </w:t>
      </w:r>
      <w:r w:rsidR="00533049">
        <w:rPr>
          <w:rFonts w:ascii="Calibri" w:hAnsi="Calibri" w:cs="Calibri"/>
          <w:color w:val="000000"/>
          <w:sz w:val="22"/>
          <w:szCs w:val="22"/>
        </w:rPr>
        <w:t>to</w:t>
      </w:r>
      <w:r w:rsidRPr="003C5E33">
        <w:rPr>
          <w:rFonts w:ascii="Calibri" w:hAnsi="Calibri" w:cs="Calibri"/>
          <w:color w:val="000000"/>
          <w:sz w:val="22"/>
          <w:szCs w:val="22"/>
        </w:rPr>
        <w:t xml:space="preserve"> support public users.</w:t>
      </w:r>
    </w:p>
    <w:p w14:paraId="0BB8B603" w14:textId="7C8B609D" w:rsidR="003C5E33" w:rsidRPr="003C5E33" w:rsidRDefault="003C5E33" w:rsidP="003C5E33">
      <w:pPr>
        <w:pStyle w:val="ListParagraph"/>
        <w:numPr>
          <w:ilvl w:val="0"/>
          <w:numId w:val="7"/>
        </w:numPr>
        <w:pBdr>
          <w:left w:val="none" w:sz="0" w:space="7" w:color="auto"/>
        </w:pBdr>
        <w:ind w:left="426" w:hanging="426"/>
        <w:rPr>
          <w:rFonts w:ascii="Calibri" w:hAnsi="Calibri" w:cs="Calibri"/>
          <w:color w:val="000000"/>
          <w:sz w:val="22"/>
          <w:szCs w:val="22"/>
        </w:rPr>
      </w:pPr>
      <w:r w:rsidRPr="003C5E33">
        <w:rPr>
          <w:rFonts w:ascii="Calibri" w:hAnsi="Calibri" w:cs="Calibri"/>
          <w:color w:val="000000"/>
          <w:sz w:val="22"/>
          <w:szCs w:val="22"/>
        </w:rPr>
        <w:t>To use the till for cash and credit card transactions.</w:t>
      </w:r>
    </w:p>
    <w:p w14:paraId="482B4E28" w14:textId="67E57998"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t>To deal promptly and efficiently with all enquiries relating to Coventry Archive</w:t>
      </w:r>
      <w:r w:rsidR="00CA5C45">
        <w:rPr>
          <w:rFonts w:ascii="Calibri" w:hAnsi="Calibri" w:cs="Calibri"/>
          <w:color w:val="000000" w:themeColor="text1"/>
          <w:sz w:val="22"/>
          <w:szCs w:val="22"/>
        </w:rPr>
        <w:t>s and l</w:t>
      </w:r>
      <w:r w:rsidRPr="003C5E33">
        <w:rPr>
          <w:rFonts w:ascii="Calibri" w:hAnsi="Calibri" w:cs="Calibri"/>
          <w:color w:val="000000" w:themeColor="text1"/>
          <w:sz w:val="22"/>
          <w:szCs w:val="22"/>
        </w:rPr>
        <w:t>ocal stud</w:t>
      </w:r>
      <w:r w:rsidR="00CA5C45">
        <w:rPr>
          <w:rFonts w:ascii="Calibri" w:hAnsi="Calibri" w:cs="Calibri"/>
          <w:color w:val="000000" w:themeColor="text1"/>
          <w:sz w:val="22"/>
          <w:szCs w:val="22"/>
        </w:rPr>
        <w:t>ies</w:t>
      </w:r>
      <w:r w:rsidRPr="003C5E33">
        <w:rPr>
          <w:rFonts w:ascii="Calibri" w:hAnsi="Calibri" w:cs="Calibri"/>
          <w:color w:val="000000" w:themeColor="text1"/>
          <w:sz w:val="22"/>
          <w:szCs w:val="22"/>
        </w:rPr>
        <w:t xml:space="preserve"> collections whether they are in person, by letter, email or telephone.</w:t>
      </w:r>
    </w:p>
    <w:p w14:paraId="40622FCB" w14:textId="318FC82F"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eastAsia="Gadugi" w:hAnsi="Calibri" w:cs="Calibri"/>
          <w:sz w:val="22"/>
          <w:szCs w:val="22"/>
        </w:rPr>
        <w:t>To work with marketing staff to develop</w:t>
      </w:r>
      <w:r w:rsidR="00820D28">
        <w:rPr>
          <w:rFonts w:ascii="Calibri" w:eastAsia="Gadugi" w:hAnsi="Calibri" w:cs="Calibri"/>
          <w:sz w:val="22"/>
          <w:szCs w:val="22"/>
        </w:rPr>
        <w:t xml:space="preserve"> a</w:t>
      </w:r>
      <w:r w:rsidRPr="003C5E33">
        <w:rPr>
          <w:rFonts w:ascii="Calibri" w:eastAsia="Gadugi" w:hAnsi="Calibri" w:cs="Calibri"/>
          <w:sz w:val="22"/>
          <w:szCs w:val="22"/>
        </w:rPr>
        <w:t xml:space="preserve"> broade</w:t>
      </w:r>
      <w:r w:rsidR="00820D28">
        <w:rPr>
          <w:rFonts w:ascii="Calibri" w:eastAsia="Gadugi" w:hAnsi="Calibri" w:cs="Calibri"/>
          <w:sz w:val="22"/>
          <w:szCs w:val="22"/>
        </w:rPr>
        <w:t>r</w:t>
      </w:r>
      <w:r w:rsidRPr="003C5E33">
        <w:rPr>
          <w:rFonts w:ascii="Calibri" w:eastAsia="Gadugi" w:hAnsi="Calibri" w:cs="Calibri"/>
          <w:sz w:val="22"/>
          <w:szCs w:val="22"/>
        </w:rPr>
        <w:t xml:space="preserve"> public understanding of the Coventry Archives through the creation of historical blogposts/displays </w:t>
      </w:r>
      <w:r w:rsidR="005C031B">
        <w:rPr>
          <w:rFonts w:ascii="Calibri" w:eastAsia="Gadugi" w:hAnsi="Calibri" w:cs="Calibri"/>
          <w:sz w:val="22"/>
          <w:szCs w:val="22"/>
        </w:rPr>
        <w:t>in C</w:t>
      </w:r>
      <w:r w:rsidR="00912EFF">
        <w:rPr>
          <w:rFonts w:ascii="Calibri" w:eastAsia="Gadugi" w:hAnsi="Calibri" w:cs="Calibri"/>
          <w:sz w:val="22"/>
          <w:szCs w:val="22"/>
        </w:rPr>
        <w:t xml:space="preserve">oventry Archives. </w:t>
      </w:r>
      <w:r w:rsidRPr="003C5E33">
        <w:rPr>
          <w:rFonts w:ascii="Calibri" w:eastAsia="Gadugi" w:hAnsi="Calibri" w:cs="Calibri"/>
          <w:sz w:val="22"/>
          <w:szCs w:val="22"/>
        </w:rPr>
        <w:t xml:space="preserve"> </w:t>
      </w:r>
    </w:p>
    <w:p w14:paraId="0241F464" w14:textId="77777777" w:rsid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t>To sort, list and organise new donations under the guidance of the Coventry Archives Manager.</w:t>
      </w:r>
    </w:p>
    <w:p w14:paraId="57EC4186" w14:textId="305540E0" w:rsidR="008506C2" w:rsidRPr="003C5E33" w:rsidRDefault="008506C2" w:rsidP="003C5E33">
      <w:pPr>
        <w:pStyle w:val="ListParagraph"/>
        <w:numPr>
          <w:ilvl w:val="0"/>
          <w:numId w:val="7"/>
        </w:numPr>
        <w:ind w:left="426" w:hanging="426"/>
        <w:rPr>
          <w:rFonts w:ascii="Calibri" w:hAnsi="Calibri" w:cs="Calibri"/>
          <w:color w:val="000000" w:themeColor="text1"/>
          <w:sz w:val="22"/>
          <w:szCs w:val="22"/>
        </w:rPr>
      </w:pPr>
      <w:r>
        <w:rPr>
          <w:rFonts w:ascii="Calibri" w:hAnsi="Calibri" w:cs="Calibri"/>
          <w:color w:val="000000" w:themeColor="text1"/>
          <w:sz w:val="22"/>
          <w:szCs w:val="22"/>
        </w:rPr>
        <w:t xml:space="preserve">To catalogue </w:t>
      </w:r>
      <w:r w:rsidR="00FB7795">
        <w:rPr>
          <w:rFonts w:ascii="Calibri" w:hAnsi="Calibri" w:cs="Calibri"/>
          <w:color w:val="000000" w:themeColor="text1"/>
          <w:sz w:val="22"/>
          <w:szCs w:val="22"/>
        </w:rPr>
        <w:t xml:space="preserve">archives </w:t>
      </w:r>
      <w:proofErr w:type="spellStart"/>
      <w:r w:rsidR="00FB7795">
        <w:rPr>
          <w:rFonts w:ascii="Calibri" w:hAnsi="Calibri" w:cs="Calibri"/>
          <w:color w:val="000000" w:themeColor="text1"/>
          <w:sz w:val="22"/>
          <w:szCs w:val="22"/>
        </w:rPr>
        <w:t>inline</w:t>
      </w:r>
      <w:proofErr w:type="spellEnd"/>
      <w:r w:rsidR="00FB7795">
        <w:rPr>
          <w:rFonts w:ascii="Calibri" w:hAnsi="Calibri" w:cs="Calibri"/>
          <w:color w:val="000000" w:themeColor="text1"/>
          <w:sz w:val="22"/>
          <w:szCs w:val="22"/>
        </w:rPr>
        <w:t xml:space="preserve"> with archives standards. </w:t>
      </w:r>
    </w:p>
    <w:p w14:paraId="37494F4F" w14:textId="614DFD25"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t>To help</w:t>
      </w:r>
      <w:r w:rsidR="005F4853">
        <w:rPr>
          <w:rFonts w:ascii="Calibri" w:hAnsi="Calibri" w:cs="Calibri"/>
          <w:color w:val="000000" w:themeColor="text1"/>
          <w:sz w:val="22"/>
          <w:szCs w:val="22"/>
        </w:rPr>
        <w:t xml:space="preserve"> </w:t>
      </w:r>
      <w:r w:rsidRPr="003C5E33">
        <w:rPr>
          <w:rFonts w:ascii="Calibri" w:hAnsi="Calibri" w:cs="Calibri"/>
          <w:color w:val="000000" w:themeColor="text1"/>
          <w:sz w:val="22"/>
          <w:szCs w:val="22"/>
        </w:rPr>
        <w:t>produce search guides for the Coventry Archives collections as directed by the Archives Manager</w:t>
      </w:r>
      <w:r w:rsidR="004655FB">
        <w:rPr>
          <w:rFonts w:ascii="Calibri" w:hAnsi="Calibri" w:cs="Calibri"/>
          <w:color w:val="000000" w:themeColor="text1"/>
          <w:sz w:val="22"/>
          <w:szCs w:val="22"/>
        </w:rPr>
        <w:t>.</w:t>
      </w:r>
    </w:p>
    <w:p w14:paraId="12745F46" w14:textId="77777777"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lastRenderedPageBreak/>
        <w:t>To assist in the physical movement of Coventry Archives collections including as required including ingest of new material, the retrieval of documents and books for use by the public, and replacement to their correct locations.</w:t>
      </w:r>
    </w:p>
    <w:p w14:paraId="1577B52F" w14:textId="77777777"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t>To be involved in digitisation work in the collection to create available resources for public users.</w:t>
      </w:r>
    </w:p>
    <w:p w14:paraId="2C6E7AC2" w14:textId="4320F4C2"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003C5E33">
        <w:rPr>
          <w:rFonts w:ascii="Calibri" w:hAnsi="Calibri" w:cs="Calibri"/>
          <w:color w:val="000000" w:themeColor="text1"/>
          <w:sz w:val="22"/>
          <w:szCs w:val="22"/>
        </w:rPr>
        <w:t>To work with volunteers, trainees and work placements as appropriate</w:t>
      </w:r>
      <w:r w:rsidR="00B21378">
        <w:rPr>
          <w:rFonts w:ascii="Calibri" w:hAnsi="Calibri" w:cs="Calibri"/>
          <w:color w:val="000000" w:themeColor="text1"/>
          <w:sz w:val="22"/>
          <w:szCs w:val="22"/>
        </w:rPr>
        <w:t xml:space="preserve"> and assist with the supervision of researchers </w:t>
      </w:r>
      <w:r w:rsidR="00FC36C4">
        <w:rPr>
          <w:rFonts w:ascii="Calibri" w:hAnsi="Calibri" w:cs="Calibri"/>
          <w:color w:val="000000" w:themeColor="text1"/>
          <w:sz w:val="22"/>
          <w:szCs w:val="22"/>
        </w:rPr>
        <w:t>in</w:t>
      </w:r>
      <w:r w:rsidR="00B21378">
        <w:rPr>
          <w:rFonts w:ascii="Calibri" w:hAnsi="Calibri" w:cs="Calibri"/>
          <w:color w:val="000000" w:themeColor="text1"/>
          <w:sz w:val="22"/>
          <w:szCs w:val="22"/>
        </w:rPr>
        <w:t xml:space="preserve"> the Reading and Research rooms</w:t>
      </w:r>
      <w:r w:rsidR="007D6370">
        <w:rPr>
          <w:rFonts w:ascii="Calibri" w:hAnsi="Calibri" w:cs="Calibri"/>
          <w:color w:val="000000" w:themeColor="text1"/>
          <w:sz w:val="22"/>
          <w:szCs w:val="22"/>
        </w:rPr>
        <w:t>.</w:t>
      </w:r>
    </w:p>
    <w:p w14:paraId="00CD6950" w14:textId="09969A5D" w:rsidR="003C5E33" w:rsidRDefault="003C5E33" w:rsidP="003C5E33">
      <w:pPr>
        <w:pStyle w:val="ListParagraph"/>
        <w:numPr>
          <w:ilvl w:val="0"/>
          <w:numId w:val="7"/>
        </w:numPr>
        <w:ind w:left="426" w:hanging="426"/>
        <w:rPr>
          <w:rFonts w:ascii="Calibri" w:hAnsi="Calibri" w:cs="Calibri"/>
          <w:color w:val="000000" w:themeColor="text1"/>
          <w:sz w:val="22"/>
          <w:szCs w:val="22"/>
        </w:rPr>
      </w:pPr>
      <w:r w:rsidRPr="1AAE63EB">
        <w:rPr>
          <w:rFonts w:ascii="Calibri" w:hAnsi="Calibri" w:cs="Calibri"/>
          <w:color w:val="000000" w:themeColor="text1"/>
          <w:sz w:val="22"/>
          <w:szCs w:val="22"/>
        </w:rPr>
        <w:t>T</w:t>
      </w:r>
      <w:r w:rsidR="007D6370">
        <w:rPr>
          <w:rFonts w:ascii="Calibri" w:hAnsi="Calibri" w:cs="Calibri"/>
          <w:color w:val="000000" w:themeColor="text1"/>
          <w:sz w:val="22"/>
          <w:szCs w:val="22"/>
        </w:rPr>
        <w:t>o</w:t>
      </w:r>
      <w:r w:rsidRPr="1AAE63EB">
        <w:rPr>
          <w:rFonts w:ascii="Calibri" w:hAnsi="Calibri" w:cs="Calibri"/>
          <w:color w:val="000000" w:themeColor="text1"/>
          <w:sz w:val="22"/>
          <w:szCs w:val="22"/>
        </w:rPr>
        <w:t xml:space="preserve"> put</w:t>
      </w:r>
      <w:r w:rsidR="004023C6" w:rsidRPr="1AAE63EB">
        <w:rPr>
          <w:rFonts w:ascii="Calibri" w:hAnsi="Calibri" w:cs="Calibri"/>
          <w:color w:val="000000" w:themeColor="text1"/>
          <w:sz w:val="22"/>
          <w:szCs w:val="22"/>
        </w:rPr>
        <w:t xml:space="preserve"> the</w:t>
      </w:r>
      <w:r w:rsidRPr="1AAE63EB">
        <w:rPr>
          <w:rFonts w:ascii="Calibri" w:hAnsi="Calibri" w:cs="Calibri"/>
          <w:color w:val="000000" w:themeColor="text1"/>
          <w:sz w:val="22"/>
          <w:szCs w:val="22"/>
        </w:rPr>
        <w:t xml:space="preserve"> customer at the heart, to ensure we always deliver exceptional customer experience.</w:t>
      </w:r>
    </w:p>
    <w:p w14:paraId="793D7CB8" w14:textId="04004648" w:rsidR="00A6462E" w:rsidRDefault="00A6462E" w:rsidP="003C5E33">
      <w:pPr>
        <w:pStyle w:val="ListParagraph"/>
        <w:numPr>
          <w:ilvl w:val="0"/>
          <w:numId w:val="7"/>
        </w:numPr>
        <w:ind w:left="426" w:hanging="426"/>
        <w:rPr>
          <w:rFonts w:ascii="Calibri" w:hAnsi="Calibri" w:cs="Calibri"/>
          <w:color w:val="000000" w:themeColor="text1"/>
          <w:sz w:val="22"/>
          <w:szCs w:val="22"/>
        </w:rPr>
      </w:pPr>
      <w:r>
        <w:rPr>
          <w:rFonts w:ascii="Calibri" w:hAnsi="Calibri" w:cs="Calibri"/>
          <w:color w:val="000000" w:themeColor="text1"/>
          <w:sz w:val="22"/>
          <w:szCs w:val="22"/>
        </w:rPr>
        <w:t>To support projects which increase access to archives and local studies collections</w:t>
      </w:r>
      <w:r w:rsidR="007D6B19">
        <w:rPr>
          <w:rFonts w:ascii="Calibri" w:hAnsi="Calibri" w:cs="Calibri"/>
          <w:color w:val="000000" w:themeColor="text1"/>
          <w:sz w:val="22"/>
          <w:szCs w:val="22"/>
        </w:rPr>
        <w:t>.</w:t>
      </w:r>
    </w:p>
    <w:p w14:paraId="125264C7" w14:textId="7579029A" w:rsidR="00353441" w:rsidRDefault="00353441" w:rsidP="003C5E33">
      <w:pPr>
        <w:pStyle w:val="ListParagraph"/>
        <w:numPr>
          <w:ilvl w:val="0"/>
          <w:numId w:val="7"/>
        </w:numPr>
        <w:ind w:left="426" w:hanging="426"/>
        <w:rPr>
          <w:rFonts w:ascii="Calibri" w:hAnsi="Calibri" w:cs="Calibri"/>
          <w:color w:val="000000" w:themeColor="text1"/>
          <w:sz w:val="22"/>
          <w:szCs w:val="22"/>
        </w:rPr>
      </w:pPr>
      <w:r w:rsidRPr="1AAE63EB">
        <w:rPr>
          <w:rFonts w:ascii="Calibri" w:hAnsi="Calibri" w:cs="Calibri"/>
          <w:color w:val="000000" w:themeColor="text1"/>
          <w:sz w:val="22"/>
          <w:szCs w:val="22"/>
        </w:rPr>
        <w:t>To contribute to</w:t>
      </w:r>
      <w:r w:rsidR="007F0CBD" w:rsidRPr="1AAE63EB">
        <w:rPr>
          <w:rFonts w:ascii="Calibri" w:hAnsi="Calibri" w:cs="Calibri"/>
          <w:color w:val="000000" w:themeColor="text1"/>
          <w:sz w:val="22"/>
          <w:szCs w:val="22"/>
        </w:rPr>
        <w:t xml:space="preserve"> </w:t>
      </w:r>
      <w:r w:rsidR="006F302F" w:rsidRPr="1AAE63EB">
        <w:rPr>
          <w:rFonts w:ascii="Calibri" w:hAnsi="Calibri" w:cs="Calibri"/>
          <w:color w:val="000000" w:themeColor="text1"/>
          <w:sz w:val="22"/>
          <w:szCs w:val="22"/>
        </w:rPr>
        <w:t xml:space="preserve">income generation </w:t>
      </w:r>
      <w:r w:rsidR="009D121C">
        <w:rPr>
          <w:rFonts w:ascii="Calibri" w:hAnsi="Calibri" w:cs="Calibri"/>
          <w:color w:val="000000" w:themeColor="text1"/>
          <w:sz w:val="22"/>
          <w:szCs w:val="22"/>
        </w:rPr>
        <w:t xml:space="preserve">targets. </w:t>
      </w:r>
    </w:p>
    <w:p w14:paraId="14CBE078" w14:textId="0CA24BF3" w:rsidR="003929D9" w:rsidRDefault="003929D9" w:rsidP="003C5E33">
      <w:pPr>
        <w:pStyle w:val="ListParagraph"/>
        <w:numPr>
          <w:ilvl w:val="0"/>
          <w:numId w:val="7"/>
        </w:numPr>
        <w:ind w:left="426" w:hanging="426"/>
        <w:rPr>
          <w:rFonts w:ascii="Calibri" w:hAnsi="Calibri" w:cs="Calibri"/>
          <w:color w:val="000000" w:themeColor="text1"/>
          <w:sz w:val="22"/>
          <w:szCs w:val="22"/>
        </w:rPr>
      </w:pPr>
      <w:r w:rsidRPr="1AAE63EB">
        <w:rPr>
          <w:rFonts w:ascii="Calibri" w:hAnsi="Calibri" w:cs="Calibri"/>
          <w:color w:val="000000" w:themeColor="text1"/>
          <w:sz w:val="22"/>
          <w:szCs w:val="22"/>
        </w:rPr>
        <w:t>To assist with c</w:t>
      </w:r>
      <w:r w:rsidR="00294573" w:rsidRPr="1AAE63EB">
        <w:rPr>
          <w:rFonts w:ascii="Calibri" w:hAnsi="Calibri" w:cs="Calibri"/>
          <w:color w:val="000000" w:themeColor="text1"/>
          <w:sz w:val="22"/>
          <w:szCs w:val="22"/>
        </w:rPr>
        <w:t>apturing</w:t>
      </w:r>
      <w:r w:rsidRPr="1AAE63EB">
        <w:rPr>
          <w:rFonts w:ascii="Calibri" w:hAnsi="Calibri" w:cs="Calibri"/>
          <w:color w:val="000000" w:themeColor="text1"/>
          <w:sz w:val="22"/>
          <w:szCs w:val="22"/>
        </w:rPr>
        <w:t xml:space="preserve"> </w:t>
      </w:r>
      <w:r w:rsidR="00957C27" w:rsidRPr="1AAE63EB">
        <w:rPr>
          <w:rFonts w:ascii="Calibri" w:hAnsi="Calibri" w:cs="Calibri"/>
          <w:color w:val="000000" w:themeColor="text1"/>
          <w:sz w:val="22"/>
          <w:szCs w:val="22"/>
        </w:rPr>
        <w:t xml:space="preserve">data </w:t>
      </w:r>
      <w:r w:rsidR="00294573" w:rsidRPr="1AAE63EB">
        <w:rPr>
          <w:rFonts w:ascii="Calibri" w:hAnsi="Calibri" w:cs="Calibri"/>
          <w:color w:val="000000" w:themeColor="text1"/>
          <w:sz w:val="22"/>
          <w:szCs w:val="22"/>
        </w:rPr>
        <w:t xml:space="preserve">to </w:t>
      </w:r>
      <w:r w:rsidR="005D41E4" w:rsidRPr="1AAE63EB">
        <w:rPr>
          <w:rFonts w:ascii="Calibri" w:hAnsi="Calibri" w:cs="Calibri"/>
          <w:color w:val="000000" w:themeColor="text1"/>
          <w:sz w:val="22"/>
          <w:szCs w:val="22"/>
        </w:rPr>
        <w:t xml:space="preserve">be able to </w:t>
      </w:r>
      <w:r w:rsidR="00294573" w:rsidRPr="1AAE63EB">
        <w:rPr>
          <w:rFonts w:ascii="Calibri" w:hAnsi="Calibri" w:cs="Calibri"/>
          <w:color w:val="000000" w:themeColor="text1"/>
          <w:sz w:val="22"/>
          <w:szCs w:val="22"/>
        </w:rPr>
        <w:t>monitor</w:t>
      </w:r>
      <w:r w:rsidR="003F25B8" w:rsidRPr="1AAE63EB">
        <w:rPr>
          <w:rFonts w:ascii="Calibri" w:hAnsi="Calibri" w:cs="Calibri"/>
          <w:color w:val="000000" w:themeColor="text1"/>
          <w:sz w:val="22"/>
          <w:szCs w:val="22"/>
        </w:rPr>
        <w:t xml:space="preserve"> </w:t>
      </w:r>
      <w:r w:rsidR="0064147A">
        <w:rPr>
          <w:rFonts w:ascii="Calibri" w:hAnsi="Calibri" w:cs="Calibri"/>
          <w:color w:val="000000" w:themeColor="text1"/>
          <w:sz w:val="22"/>
          <w:szCs w:val="22"/>
        </w:rPr>
        <w:t>a</w:t>
      </w:r>
      <w:r w:rsidR="003F25B8" w:rsidRPr="1AAE63EB">
        <w:rPr>
          <w:rFonts w:ascii="Calibri" w:hAnsi="Calibri" w:cs="Calibri"/>
          <w:color w:val="000000" w:themeColor="text1"/>
          <w:sz w:val="22"/>
          <w:szCs w:val="22"/>
        </w:rPr>
        <w:t>rchives</w:t>
      </w:r>
      <w:r w:rsidR="00294573" w:rsidRPr="1AAE63EB">
        <w:rPr>
          <w:rFonts w:ascii="Calibri" w:hAnsi="Calibri" w:cs="Calibri"/>
          <w:color w:val="000000" w:themeColor="text1"/>
          <w:sz w:val="22"/>
          <w:szCs w:val="22"/>
        </w:rPr>
        <w:t xml:space="preserve"> </w:t>
      </w:r>
      <w:r w:rsidR="00C906C2" w:rsidRPr="1AAE63EB">
        <w:rPr>
          <w:rFonts w:ascii="Calibri" w:hAnsi="Calibri" w:cs="Calibri"/>
          <w:color w:val="000000" w:themeColor="text1"/>
          <w:sz w:val="22"/>
          <w:szCs w:val="22"/>
        </w:rPr>
        <w:t xml:space="preserve">Key Performance </w:t>
      </w:r>
      <w:r w:rsidR="005D41E4" w:rsidRPr="1AAE63EB">
        <w:rPr>
          <w:rFonts w:ascii="Calibri" w:hAnsi="Calibri" w:cs="Calibri"/>
          <w:color w:val="000000" w:themeColor="text1"/>
          <w:sz w:val="22"/>
          <w:szCs w:val="22"/>
        </w:rPr>
        <w:t>Indicators</w:t>
      </w:r>
      <w:r w:rsidR="00C906C2" w:rsidRPr="1AAE63EB">
        <w:rPr>
          <w:rFonts w:ascii="Calibri" w:hAnsi="Calibri" w:cs="Calibri"/>
          <w:color w:val="000000" w:themeColor="text1"/>
          <w:sz w:val="22"/>
          <w:szCs w:val="22"/>
        </w:rPr>
        <w:t xml:space="preserve">. </w:t>
      </w:r>
    </w:p>
    <w:p w14:paraId="6F542D5B" w14:textId="58744D7C" w:rsidR="003C5E33" w:rsidRPr="003C5E33" w:rsidRDefault="003C5E33" w:rsidP="003C5E33">
      <w:pPr>
        <w:pStyle w:val="ListParagraph"/>
        <w:numPr>
          <w:ilvl w:val="0"/>
          <w:numId w:val="7"/>
        </w:numPr>
        <w:ind w:left="426" w:hanging="426"/>
        <w:rPr>
          <w:rFonts w:ascii="Calibri" w:hAnsi="Calibri" w:cs="Calibri"/>
          <w:color w:val="000000" w:themeColor="text1"/>
          <w:sz w:val="22"/>
          <w:szCs w:val="22"/>
        </w:rPr>
      </w:pPr>
      <w:r w:rsidRPr="1AAE63EB">
        <w:rPr>
          <w:rFonts w:ascii="Calibri" w:hAnsi="Calibri" w:cs="Calibri"/>
          <w:color w:val="000000" w:themeColor="text1"/>
          <w:sz w:val="22"/>
          <w:szCs w:val="22"/>
        </w:rPr>
        <w:t>Any other duties that fall within the scope and spirit of the post.</w:t>
      </w:r>
    </w:p>
    <w:p w14:paraId="3B134214" w14:textId="77777777" w:rsidR="003C5E33" w:rsidRDefault="003C5E33" w:rsidP="00D47274">
      <w:pPr>
        <w:spacing w:after="120"/>
        <w:jc w:val="both"/>
        <w:rPr>
          <w:rFonts w:cstheme="minorHAnsi"/>
          <w:shd w:val="clear" w:color="auto" w:fill="FFFFFF"/>
        </w:rPr>
      </w:pPr>
    </w:p>
    <w:p w14:paraId="73983881" w14:textId="5A9902F4" w:rsidR="00A671F7" w:rsidRPr="00D47274" w:rsidRDefault="000D5B3B" w:rsidP="00D47274">
      <w:pPr>
        <w:spacing w:after="120"/>
        <w:jc w:val="both"/>
        <w:rPr>
          <w:rFonts w:cstheme="minorHAnsi"/>
          <w:shd w:val="clear" w:color="auto" w:fill="FFFFFF"/>
        </w:rPr>
      </w:pPr>
      <w:r w:rsidRPr="00D47274">
        <w:rPr>
          <w:rFonts w:cstheme="minorHAnsi"/>
          <w:shd w:val="clear" w:color="auto" w:fill="FFFFFF"/>
        </w:rPr>
        <w:t>This J</w:t>
      </w:r>
      <w:r w:rsidR="0035628A" w:rsidRPr="00D47274">
        <w:rPr>
          <w:rFonts w:cstheme="minorHAnsi"/>
          <w:shd w:val="clear" w:color="auto" w:fill="FFFFFF"/>
        </w:rPr>
        <w:t xml:space="preserve">ob </w:t>
      </w:r>
      <w:r w:rsidRPr="00D47274">
        <w:rPr>
          <w:rFonts w:cstheme="minorHAnsi"/>
          <w:shd w:val="clear" w:color="auto" w:fill="FFFFFF"/>
        </w:rPr>
        <w:t>D</w:t>
      </w:r>
      <w:r w:rsidR="0035628A" w:rsidRPr="00D47274">
        <w:rPr>
          <w:rFonts w:cstheme="minorHAnsi"/>
          <w:shd w:val="clear" w:color="auto" w:fill="FFFFFF"/>
        </w:rPr>
        <w:t>escription is neither exhaustive nor exclusive and may be reviewed and updated depending upon operational requirements and staffing levels</w:t>
      </w:r>
      <w:r>
        <w:rPr>
          <w:rFonts w:cstheme="minorHAnsi"/>
          <w:shd w:val="clear" w:color="auto" w:fill="FFFFFF"/>
        </w:rPr>
        <w:t>.</w:t>
      </w:r>
    </w:p>
    <w:p w14:paraId="17662D6A" w14:textId="77777777" w:rsidR="00132BAF" w:rsidRDefault="00132BAF" w:rsidP="00132BAF">
      <w:pPr>
        <w:jc w:val="both"/>
        <w:rPr>
          <w:b/>
          <w:bCs/>
          <w:sz w:val="28"/>
          <w:szCs w:val="28"/>
        </w:rPr>
      </w:pPr>
      <w:r>
        <w:rPr>
          <w:b/>
          <w:bCs/>
          <w:sz w:val="28"/>
          <w:szCs w:val="28"/>
        </w:rPr>
        <w:t>RESPONSIBILITIES FOR ALL EMPLOYEES</w:t>
      </w:r>
    </w:p>
    <w:p w14:paraId="763FBCFB"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embrace and lead by example on the Company’s key values of PRIDE, PASSION and PERFORMANCE or those that might at any time be subsequently re-defined.</w:t>
      </w:r>
    </w:p>
    <w:p w14:paraId="0641D84E"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 xml:space="preserve">To support the Company’s commitment to providing a safe environment for children, young people and vulnerable adults, ensuring awareness of the Company’s Safeguarding Policy, Procedures and Practice Guidance, and to be vigilant, reporting any safeguarding concerns without delay. </w:t>
      </w:r>
    </w:p>
    <w:p w14:paraId="2713EA33"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undertake all duties and fully comply with all of the Company’s general standards and those relating to the specific requirements of the role.</w:t>
      </w:r>
    </w:p>
    <w:p w14:paraId="420C7367" w14:textId="77777777" w:rsidR="00E56A45" w:rsidRDefault="00E56A45" w:rsidP="00E56A45">
      <w:pPr>
        <w:pStyle w:val="ListParagraph"/>
        <w:numPr>
          <w:ilvl w:val="0"/>
          <w:numId w:val="1"/>
        </w:numPr>
        <w:spacing w:after="120"/>
        <w:ind w:left="459"/>
        <w:jc w:val="both"/>
        <w:rPr>
          <w:rFonts w:ascii="Calibri" w:eastAsia="Times New Roman" w:hAnsi="Calibri" w:cs="Calibri"/>
          <w:sz w:val="22"/>
          <w:szCs w:val="22"/>
        </w:rPr>
      </w:pPr>
      <w:r>
        <w:rPr>
          <w:rFonts w:ascii="Calibri" w:hAnsi="Calibri" w:cs="Calibri"/>
          <w:color w:val="111111"/>
          <w:sz w:val="22"/>
          <w:szCs w:val="22"/>
        </w:rPr>
        <w:t>To take care of their own health and safety and that of others who may be affected by their actions at work, and to co-operate with health and safety matters to help everyone meet their legal requirements.</w:t>
      </w:r>
    </w:p>
    <w:p w14:paraId="72B41E31" w14:textId="77777777" w:rsidR="00E56A45" w:rsidRDefault="00E56A45" w:rsidP="00E56A45">
      <w:pPr>
        <w:pStyle w:val="ListParagraph"/>
        <w:numPr>
          <w:ilvl w:val="0"/>
          <w:numId w:val="1"/>
        </w:numPr>
        <w:spacing w:after="120"/>
        <w:ind w:left="459"/>
        <w:jc w:val="both"/>
        <w:rPr>
          <w:rFonts w:ascii="Calibri" w:eastAsia="Times New Roman" w:hAnsi="Calibri" w:cs="Calibri"/>
          <w:sz w:val="22"/>
          <w:szCs w:val="22"/>
        </w:rPr>
      </w:pPr>
      <w:r>
        <w:rPr>
          <w:rFonts w:ascii="Calibri" w:eastAsia="Times New Roman" w:hAnsi="Calibri" w:cs="Calibri"/>
          <w:color w:val="111111"/>
          <w:sz w:val="22"/>
          <w:szCs w:val="22"/>
          <w:lang w:eastAsia="en-GB"/>
        </w:rPr>
        <w:t>To co-operate with managers and colleagues to ensure environmental responsibilities are complied with.</w:t>
      </w:r>
    </w:p>
    <w:p w14:paraId="02F72D99"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 xml:space="preserve">To carry out tasks at a range of sites that are either operated or managed by the Companies / Trusts or where services are delivered by the Companies / Trusts </w:t>
      </w:r>
    </w:p>
    <w:p w14:paraId="5F9CFA5B"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 xml:space="preserve">To be involved in any aspects or opportunities for sharing of good practice, expertise and responsibilities within the Companies / Trusts. To generally help promote the work and public image of the Companies / Trusts, always maintaining high standards of customer service and personal appearance. </w:t>
      </w:r>
    </w:p>
    <w:p w14:paraId="243D629C"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attend and fully engage with all internal training and development requirements and opportunities, and maintain such qualifications as required by the demands of the role.</w:t>
      </w:r>
    </w:p>
    <w:p w14:paraId="61FCB437"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interact positively with customers adopting a friendly and professional approach at all times.</w:t>
      </w:r>
    </w:p>
    <w:p w14:paraId="369A8F01"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comply with the General Data Protection Regulations when dealing with, maintaining, sharing and storing information</w:t>
      </w:r>
      <w:r>
        <w:rPr>
          <w:rFonts w:eastAsia="Times New Roman" w:cstheme="minorHAnsi"/>
        </w:rPr>
        <w:t>.</w:t>
      </w:r>
    </w:p>
    <w:p w14:paraId="626CD7DA" w14:textId="77777777" w:rsidR="00E56A45" w:rsidRDefault="00E56A45" w:rsidP="00E56A45">
      <w:pPr>
        <w:pStyle w:val="ListParagraph"/>
        <w:numPr>
          <w:ilvl w:val="0"/>
          <w:numId w:val="1"/>
        </w:numPr>
        <w:spacing w:after="120"/>
        <w:ind w:left="459"/>
        <w:jc w:val="both"/>
        <w:rPr>
          <w:rFonts w:eastAsia="Times New Roman" w:cstheme="minorHAnsi"/>
          <w:sz w:val="22"/>
          <w:szCs w:val="22"/>
        </w:rPr>
      </w:pPr>
      <w:r>
        <w:rPr>
          <w:rFonts w:eastAsia="Times New Roman" w:cstheme="minorHAnsi"/>
          <w:sz w:val="22"/>
          <w:szCs w:val="22"/>
        </w:rPr>
        <w:t>To undertake other duties as specified, which are appropriate to the qualifications, experience and general level of the post.</w:t>
      </w:r>
    </w:p>
    <w:p w14:paraId="28EFA256" w14:textId="77777777" w:rsidR="008F4627" w:rsidRDefault="008F4627">
      <w:pPr>
        <w:rPr>
          <w:b/>
          <w:bCs/>
          <w:sz w:val="36"/>
          <w:szCs w:val="36"/>
        </w:rPr>
      </w:pPr>
    </w:p>
    <w:p w14:paraId="3DD62D2F" w14:textId="77777777" w:rsidR="003C5E33" w:rsidRDefault="003C5E33">
      <w:pPr>
        <w:rPr>
          <w:b/>
          <w:bCs/>
          <w:sz w:val="24"/>
          <w:szCs w:val="24"/>
        </w:rPr>
      </w:pPr>
    </w:p>
    <w:p w14:paraId="6AEDE11C" w14:textId="1B1F02AE" w:rsidR="00A671F7" w:rsidRDefault="00A671F7" w:rsidP="00DD63D4">
      <w:pPr>
        <w:jc w:val="both"/>
        <w:rPr>
          <w:b/>
          <w:bCs/>
          <w:sz w:val="36"/>
          <w:szCs w:val="36"/>
        </w:rPr>
      </w:pPr>
      <w:r w:rsidRPr="00A671F7">
        <w:rPr>
          <w:b/>
          <w:bCs/>
          <w:sz w:val="36"/>
          <w:szCs w:val="36"/>
        </w:rPr>
        <w:t>PERSON SPECIFICATION</w:t>
      </w:r>
    </w:p>
    <w:p w14:paraId="5EE6EB03" w14:textId="567C5A26" w:rsidR="00DD63D4" w:rsidRPr="00AB5C96" w:rsidRDefault="00DD63D4" w:rsidP="00DD63D4">
      <w:pPr>
        <w:jc w:val="both"/>
        <w:rPr>
          <w:b/>
          <w:bCs/>
          <w:sz w:val="32"/>
          <w:szCs w:val="32"/>
        </w:rPr>
      </w:pPr>
      <w:r w:rsidRPr="00AB5C96">
        <w:rPr>
          <w:b/>
          <w:bCs/>
          <w:sz w:val="32"/>
          <w:szCs w:val="32"/>
        </w:rPr>
        <w:t>Essential Personal Attributes</w:t>
      </w:r>
    </w:p>
    <w:p w14:paraId="13A3AB87" w14:textId="77777777"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A friendly professional manner.</w:t>
      </w:r>
    </w:p>
    <w:p w14:paraId="08F828DF" w14:textId="0D63E831"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Well organised, methodical and accurate skills</w:t>
      </w:r>
      <w:r>
        <w:rPr>
          <w:rFonts w:cstheme="minorHAnsi"/>
        </w:rPr>
        <w:t>.</w:t>
      </w:r>
    </w:p>
    <w:p w14:paraId="1EBAED0A" w14:textId="13650D77"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Readiness to work with people and ability to respond to differing needs, e.g. disab</w:t>
      </w:r>
      <w:r>
        <w:rPr>
          <w:rFonts w:cstheme="minorHAnsi"/>
        </w:rPr>
        <w:t>ilities</w:t>
      </w:r>
      <w:r w:rsidRPr="003C5E33">
        <w:rPr>
          <w:rFonts w:cstheme="minorHAnsi"/>
        </w:rPr>
        <w:t>, children, diverse cultures and differing levels of understanding.</w:t>
      </w:r>
    </w:p>
    <w:p w14:paraId="4B7632B1" w14:textId="042469DC" w:rsidR="00DD63D4" w:rsidRPr="00D47274" w:rsidRDefault="003C5E33" w:rsidP="003C5E33">
      <w:pPr>
        <w:numPr>
          <w:ilvl w:val="0"/>
          <w:numId w:val="3"/>
        </w:numPr>
        <w:spacing w:after="0" w:line="240" w:lineRule="auto"/>
        <w:ind w:left="426" w:hanging="426"/>
        <w:rPr>
          <w:rFonts w:cstheme="minorHAnsi"/>
        </w:rPr>
      </w:pPr>
      <w:r w:rsidRPr="003C5E33">
        <w:rPr>
          <w:rFonts w:cstheme="minorHAnsi"/>
        </w:rPr>
        <w:t>Customer focused with the passion and ability to identify customer audiences, understand their specific requirements.</w:t>
      </w:r>
    </w:p>
    <w:p w14:paraId="24CF0761" w14:textId="4A8DBA56" w:rsidR="00DD63D4" w:rsidRDefault="00DD63D4" w:rsidP="003C5E33">
      <w:pPr>
        <w:spacing w:after="0" w:line="240" w:lineRule="auto"/>
        <w:ind w:left="426" w:hanging="426"/>
        <w:rPr>
          <w:rFonts w:ascii="Arial" w:hAnsi="Arial" w:cs="Arial"/>
        </w:rPr>
      </w:pPr>
    </w:p>
    <w:p w14:paraId="3A32481D" w14:textId="77777777" w:rsidR="00876761" w:rsidRPr="00DD63D4" w:rsidRDefault="00876761" w:rsidP="003C5E33">
      <w:pPr>
        <w:spacing w:after="0" w:line="240" w:lineRule="auto"/>
        <w:ind w:left="426" w:hanging="426"/>
        <w:rPr>
          <w:rFonts w:ascii="Arial" w:hAnsi="Arial" w:cs="Arial"/>
        </w:rPr>
      </w:pPr>
    </w:p>
    <w:p w14:paraId="46195A8D" w14:textId="2D7D1658" w:rsidR="00DD63D4" w:rsidRPr="00AB5C96" w:rsidRDefault="00DD63D4" w:rsidP="003C5E33">
      <w:pPr>
        <w:ind w:left="426" w:hanging="426"/>
        <w:jc w:val="both"/>
        <w:rPr>
          <w:b/>
          <w:bCs/>
          <w:sz w:val="32"/>
          <w:szCs w:val="32"/>
        </w:rPr>
      </w:pPr>
      <w:r w:rsidRPr="00AB5C96">
        <w:rPr>
          <w:b/>
          <w:bCs/>
          <w:sz w:val="32"/>
          <w:szCs w:val="32"/>
        </w:rPr>
        <w:t>Essential Knowledge and Experience</w:t>
      </w:r>
    </w:p>
    <w:p w14:paraId="0215C747" w14:textId="069BE698" w:rsidR="003C5E33"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A team payer with an approachable manner.</w:t>
      </w:r>
    </w:p>
    <w:p w14:paraId="1A4939B1" w14:textId="77777777" w:rsidR="003C5E33"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Experience of working in a heritage-related environment.</w:t>
      </w:r>
    </w:p>
    <w:p w14:paraId="0636F167" w14:textId="77777777" w:rsidR="003C5E33"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Knowledge and understanding of issues and standards concerning archive care and management.</w:t>
      </w:r>
    </w:p>
    <w:p w14:paraId="04D7B571" w14:textId="77777777" w:rsidR="003C5E33"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Awareness of duties involved in working in a record office/archives environment.</w:t>
      </w:r>
    </w:p>
    <w:p w14:paraId="62586C4B" w14:textId="77777777" w:rsidR="003C5E33"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Understanding of the ways in which libraries and archives serve communities.</w:t>
      </w:r>
    </w:p>
    <w:p w14:paraId="480A28CC" w14:textId="5C90479D" w:rsidR="00DD63D4" w:rsidRDefault="00DD63D4" w:rsidP="003C5E33">
      <w:pPr>
        <w:pStyle w:val="ListParagraph"/>
        <w:ind w:left="426" w:hanging="426"/>
        <w:rPr>
          <w:rFonts w:cstheme="minorHAnsi"/>
          <w:sz w:val="22"/>
          <w:szCs w:val="22"/>
        </w:rPr>
      </w:pPr>
    </w:p>
    <w:p w14:paraId="26184AF9" w14:textId="77777777" w:rsidR="003C5E33" w:rsidRPr="00D47274" w:rsidRDefault="003C5E33" w:rsidP="003C5E33">
      <w:pPr>
        <w:pStyle w:val="ListParagraph"/>
        <w:ind w:left="426" w:hanging="426"/>
        <w:rPr>
          <w:rFonts w:cstheme="minorHAnsi"/>
          <w:sz w:val="22"/>
          <w:szCs w:val="22"/>
        </w:rPr>
      </w:pPr>
    </w:p>
    <w:p w14:paraId="3494EB3F" w14:textId="008B2EFF" w:rsidR="00DD63D4" w:rsidRPr="00474C9E" w:rsidRDefault="00DD63D4" w:rsidP="003C5E33">
      <w:pPr>
        <w:ind w:left="426" w:hanging="426"/>
        <w:rPr>
          <w:rFonts w:asciiTheme="majorHAnsi" w:eastAsia="Times New Roman" w:hAnsiTheme="majorHAnsi" w:cstheme="majorHAnsi"/>
        </w:rPr>
      </w:pPr>
      <w:r w:rsidRPr="00474C9E">
        <w:rPr>
          <w:rFonts w:eastAsia="Times New Roman" w:cstheme="minorHAnsi"/>
          <w:b/>
          <w:bCs/>
          <w:sz w:val="32"/>
          <w:szCs w:val="32"/>
        </w:rPr>
        <w:t>Essential Special Skills</w:t>
      </w:r>
    </w:p>
    <w:p w14:paraId="098C9F1B" w14:textId="5088063B" w:rsidR="003C5E33" w:rsidRDefault="003C5E33" w:rsidP="003C5E33">
      <w:pPr>
        <w:numPr>
          <w:ilvl w:val="0"/>
          <w:numId w:val="3"/>
        </w:numPr>
        <w:spacing w:after="0" w:line="240" w:lineRule="auto"/>
        <w:ind w:left="426" w:hanging="426"/>
        <w:rPr>
          <w:rFonts w:cstheme="minorHAnsi"/>
        </w:rPr>
      </w:pPr>
      <w:r w:rsidRPr="003C5E33">
        <w:rPr>
          <w:rFonts w:cstheme="minorHAnsi"/>
        </w:rPr>
        <w:t>Good IT skills and proficiency in Microsoft Office applications</w:t>
      </w:r>
      <w:r>
        <w:rPr>
          <w:rFonts w:cstheme="minorHAnsi"/>
        </w:rPr>
        <w:t>.</w:t>
      </w:r>
    </w:p>
    <w:p w14:paraId="173D7912" w14:textId="72C07BD6"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Ability to consider commercial opportunities.</w:t>
      </w:r>
    </w:p>
    <w:p w14:paraId="03CB8609" w14:textId="77777777"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Good manual handling skills.</w:t>
      </w:r>
    </w:p>
    <w:p w14:paraId="72E0E6F4" w14:textId="4572648B" w:rsidR="00835AB2" w:rsidRPr="003C5E33" w:rsidRDefault="003C5E33" w:rsidP="003C5E33">
      <w:pPr>
        <w:pStyle w:val="ListParagraph"/>
        <w:numPr>
          <w:ilvl w:val="0"/>
          <w:numId w:val="3"/>
        </w:numPr>
        <w:ind w:left="426" w:hanging="426"/>
        <w:rPr>
          <w:rFonts w:cstheme="minorHAnsi"/>
          <w:sz w:val="22"/>
          <w:szCs w:val="22"/>
        </w:rPr>
      </w:pPr>
      <w:r w:rsidRPr="003C5E33">
        <w:rPr>
          <w:rFonts w:cstheme="minorHAnsi"/>
          <w:sz w:val="22"/>
          <w:szCs w:val="22"/>
        </w:rPr>
        <w:t>Good communication skills both face to face and in writing.</w:t>
      </w:r>
    </w:p>
    <w:p w14:paraId="3E021688" w14:textId="77777777" w:rsidR="003C5E33" w:rsidRPr="003C5E33" w:rsidRDefault="003C5E33" w:rsidP="003C5E33">
      <w:pPr>
        <w:numPr>
          <w:ilvl w:val="0"/>
          <w:numId w:val="3"/>
        </w:numPr>
        <w:spacing w:after="0" w:line="240" w:lineRule="auto"/>
        <w:ind w:left="426" w:hanging="426"/>
        <w:rPr>
          <w:rFonts w:cstheme="minorHAnsi"/>
        </w:rPr>
      </w:pPr>
      <w:r w:rsidRPr="003C5E33">
        <w:rPr>
          <w:rFonts w:cstheme="minorHAnsi"/>
        </w:rPr>
        <w:t>Ability to use initiatives, decide upon priorities and organise and manage your time effectively.</w:t>
      </w:r>
    </w:p>
    <w:p w14:paraId="76971F0E" w14:textId="77777777" w:rsidR="00835AB2" w:rsidRDefault="00835AB2" w:rsidP="00835AB2">
      <w:pPr>
        <w:tabs>
          <w:tab w:val="left" w:pos="426"/>
        </w:tabs>
        <w:rPr>
          <w:rFonts w:cstheme="minorHAnsi"/>
          <w:b/>
          <w:bCs/>
          <w:sz w:val="32"/>
          <w:szCs w:val="32"/>
        </w:rPr>
      </w:pPr>
    </w:p>
    <w:p w14:paraId="51893EE5" w14:textId="7F6D9940" w:rsidR="00DD63D4" w:rsidRDefault="00835AB2" w:rsidP="00835AB2">
      <w:pPr>
        <w:tabs>
          <w:tab w:val="left" w:pos="426"/>
        </w:tabs>
        <w:rPr>
          <w:rFonts w:cstheme="minorHAnsi"/>
          <w:b/>
          <w:bCs/>
          <w:sz w:val="32"/>
          <w:szCs w:val="32"/>
        </w:rPr>
      </w:pPr>
      <w:r>
        <w:rPr>
          <w:rFonts w:cstheme="minorHAnsi"/>
          <w:b/>
          <w:bCs/>
          <w:sz w:val="32"/>
          <w:szCs w:val="32"/>
        </w:rPr>
        <w:t>S</w:t>
      </w:r>
      <w:r w:rsidR="00DD63D4" w:rsidRPr="00835AB2">
        <w:rPr>
          <w:rFonts w:cstheme="minorHAnsi"/>
          <w:b/>
          <w:bCs/>
          <w:sz w:val="32"/>
          <w:szCs w:val="32"/>
        </w:rPr>
        <w:t>pecial Circumstances</w:t>
      </w:r>
    </w:p>
    <w:p w14:paraId="2A9D3525" w14:textId="26A7E97B" w:rsidR="00467E3B" w:rsidRPr="00113DE5" w:rsidRDefault="003C5E33" w:rsidP="003C5E33">
      <w:pPr>
        <w:pStyle w:val="ListParagraph"/>
        <w:numPr>
          <w:ilvl w:val="0"/>
          <w:numId w:val="5"/>
        </w:numPr>
        <w:tabs>
          <w:tab w:val="left" w:pos="426"/>
        </w:tabs>
        <w:ind w:left="426" w:hanging="426"/>
        <w:rPr>
          <w:rFonts w:asciiTheme="majorHAnsi" w:eastAsia="Times New Roman" w:hAnsiTheme="majorHAnsi" w:cstheme="majorHAnsi"/>
        </w:rPr>
      </w:pPr>
      <w:r w:rsidRPr="003C5E33">
        <w:rPr>
          <w:rFonts w:cstheme="minorHAnsi"/>
          <w:sz w:val="22"/>
          <w:szCs w:val="22"/>
        </w:rPr>
        <w:t>A flexible approach to work with the willingness and ability to work outside standard hours on occasion</w:t>
      </w:r>
    </w:p>
    <w:p w14:paraId="0671ABC5" w14:textId="77777777" w:rsidR="00113DE5" w:rsidRDefault="00113DE5" w:rsidP="00113DE5">
      <w:pPr>
        <w:tabs>
          <w:tab w:val="left" w:pos="426"/>
        </w:tabs>
        <w:rPr>
          <w:rFonts w:asciiTheme="majorHAnsi" w:eastAsia="Times New Roman" w:hAnsiTheme="majorHAnsi" w:cstheme="majorHAnsi"/>
        </w:rPr>
      </w:pPr>
    </w:p>
    <w:p w14:paraId="6DAF1B0C" w14:textId="77777777" w:rsidR="00113DE5" w:rsidRDefault="00113DE5" w:rsidP="00113DE5">
      <w:pPr>
        <w:tabs>
          <w:tab w:val="left" w:pos="426"/>
        </w:tabs>
        <w:rPr>
          <w:rFonts w:asciiTheme="majorHAnsi" w:eastAsia="Times New Roman" w:hAnsiTheme="majorHAnsi" w:cstheme="majorHAnsi"/>
        </w:rPr>
      </w:pPr>
    </w:p>
    <w:p w14:paraId="76DA7788" w14:textId="6E03FDE6" w:rsidR="00113DE5" w:rsidRPr="008F4627" w:rsidRDefault="00113DE5" w:rsidP="00113DE5">
      <w:pPr>
        <w:rPr>
          <w:sz w:val="24"/>
          <w:szCs w:val="24"/>
        </w:rPr>
      </w:pPr>
      <w:r w:rsidRPr="008F4627">
        <w:rPr>
          <w:b/>
          <w:bCs/>
          <w:sz w:val="24"/>
          <w:szCs w:val="24"/>
        </w:rPr>
        <w:t>Date Created:</w:t>
      </w:r>
      <w:r>
        <w:rPr>
          <w:b/>
          <w:bCs/>
          <w:sz w:val="24"/>
          <w:szCs w:val="24"/>
        </w:rPr>
        <w:tab/>
      </w:r>
      <w:r>
        <w:rPr>
          <w:b/>
          <w:bCs/>
          <w:sz w:val="24"/>
          <w:szCs w:val="24"/>
        </w:rPr>
        <w:tab/>
      </w:r>
      <w:r w:rsidR="00FA4860">
        <w:rPr>
          <w:sz w:val="24"/>
          <w:szCs w:val="24"/>
        </w:rPr>
        <w:t>December 2019</w:t>
      </w:r>
    </w:p>
    <w:p w14:paraId="36289D6F" w14:textId="77777777" w:rsidR="00113DE5" w:rsidRDefault="00113DE5" w:rsidP="00113DE5">
      <w:pPr>
        <w:rPr>
          <w:b/>
          <w:bCs/>
          <w:sz w:val="24"/>
          <w:szCs w:val="24"/>
        </w:rPr>
      </w:pPr>
    </w:p>
    <w:p w14:paraId="4F2C7D12" w14:textId="29BA6431" w:rsidR="00113DE5" w:rsidRPr="0038449A" w:rsidRDefault="00113DE5" w:rsidP="00113DE5">
      <w:pPr>
        <w:rPr>
          <w:sz w:val="24"/>
          <w:szCs w:val="24"/>
        </w:rPr>
      </w:pPr>
      <w:r w:rsidRPr="008F4627">
        <w:rPr>
          <w:b/>
          <w:bCs/>
          <w:sz w:val="24"/>
          <w:szCs w:val="24"/>
        </w:rPr>
        <w:t>Date Re</w:t>
      </w:r>
      <w:r>
        <w:rPr>
          <w:b/>
          <w:bCs/>
          <w:sz w:val="24"/>
          <w:szCs w:val="24"/>
        </w:rPr>
        <w:t>vi</w:t>
      </w:r>
      <w:r w:rsidRPr="008F4627">
        <w:rPr>
          <w:b/>
          <w:bCs/>
          <w:sz w:val="24"/>
          <w:szCs w:val="24"/>
        </w:rPr>
        <w:t>ewed:</w:t>
      </w:r>
      <w:r w:rsidR="00624351">
        <w:rPr>
          <w:b/>
          <w:bCs/>
          <w:sz w:val="24"/>
          <w:szCs w:val="24"/>
        </w:rPr>
        <w:tab/>
      </w:r>
      <w:r w:rsidR="00624351" w:rsidRPr="00624351">
        <w:rPr>
          <w:sz w:val="24"/>
          <w:szCs w:val="24"/>
        </w:rPr>
        <w:t xml:space="preserve">April </w:t>
      </w:r>
      <w:r>
        <w:rPr>
          <w:sz w:val="24"/>
          <w:szCs w:val="24"/>
        </w:rPr>
        <w:t>2024</w:t>
      </w:r>
    </w:p>
    <w:p w14:paraId="28058560" w14:textId="77777777" w:rsidR="00113DE5" w:rsidRPr="00113DE5" w:rsidRDefault="00113DE5" w:rsidP="00113DE5">
      <w:pPr>
        <w:tabs>
          <w:tab w:val="left" w:pos="426"/>
        </w:tabs>
        <w:rPr>
          <w:rFonts w:asciiTheme="majorHAnsi" w:eastAsia="Times New Roman" w:hAnsiTheme="majorHAnsi" w:cstheme="majorHAnsi"/>
        </w:rPr>
      </w:pPr>
    </w:p>
    <w:sectPr w:rsidR="00113DE5" w:rsidRPr="00113DE5" w:rsidSect="0055324E">
      <w:headerReference w:type="default" r:id="rId10"/>
      <w:footerReference w:type="default" r:id="rId11"/>
      <w:pgSz w:w="11906" w:h="16838"/>
      <w:pgMar w:top="567" w:right="1134" w:bottom="28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6612" w14:textId="77777777" w:rsidR="000E6C15" w:rsidRDefault="000E6C15" w:rsidP="00A671F7">
      <w:pPr>
        <w:spacing w:after="0" w:line="240" w:lineRule="auto"/>
      </w:pPr>
      <w:r>
        <w:separator/>
      </w:r>
    </w:p>
  </w:endnote>
  <w:endnote w:type="continuationSeparator" w:id="0">
    <w:p w14:paraId="7A4926B4" w14:textId="77777777" w:rsidR="000E6C15" w:rsidRDefault="000E6C15" w:rsidP="00A6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1CA" w14:textId="0ABFB360" w:rsidR="007C69E4" w:rsidRDefault="007C69E4" w:rsidP="007C69E4">
    <w:pPr>
      <w:pStyle w:val="Footer"/>
      <w:jc w:val="center"/>
    </w:pPr>
    <w:r>
      <w:rPr>
        <w:noProof/>
      </w:rPr>
      <w:drawing>
        <wp:inline distT="0" distB="0" distL="0" distR="0" wp14:anchorId="2C9B7FB5" wp14:editId="733364C4">
          <wp:extent cx="2885315" cy="1123950"/>
          <wp:effectExtent l="0" t="0" r="0" b="0"/>
          <wp:docPr id="26" name="Picture 2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502" cy="11337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25F5" w14:textId="77777777" w:rsidR="000E6C15" w:rsidRDefault="000E6C15" w:rsidP="00A671F7">
      <w:pPr>
        <w:spacing w:after="0" w:line="240" w:lineRule="auto"/>
      </w:pPr>
      <w:r>
        <w:separator/>
      </w:r>
    </w:p>
  </w:footnote>
  <w:footnote w:type="continuationSeparator" w:id="0">
    <w:p w14:paraId="1808F7EF" w14:textId="77777777" w:rsidR="000E6C15" w:rsidRDefault="000E6C15" w:rsidP="00A67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E1E8" w14:textId="2AE0963C" w:rsidR="0035628A" w:rsidRDefault="0035628A" w:rsidP="0035628A">
    <w:pPr>
      <w:pStyle w:val="Header"/>
      <w:jc w:val="right"/>
    </w:pPr>
    <w:r>
      <w:rPr>
        <w:b/>
        <w:bCs/>
        <w:noProof/>
        <w:sz w:val="36"/>
        <w:szCs w:val="36"/>
      </w:rPr>
      <w:drawing>
        <wp:inline distT="0" distB="0" distL="0" distR="0" wp14:anchorId="04F032B9" wp14:editId="0DD69C28">
          <wp:extent cx="1905266" cy="1047896"/>
          <wp:effectExtent l="0" t="0" r="0" b="0"/>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1047896"/>
                  </a:xfrm>
                  <a:prstGeom prst="rect">
                    <a:avLst/>
                  </a:prstGeom>
                </pic:spPr>
              </pic:pic>
            </a:graphicData>
          </a:graphic>
        </wp:inline>
      </w:drawing>
    </w:r>
  </w:p>
  <w:p w14:paraId="63F5F818" w14:textId="77777777" w:rsidR="0035628A" w:rsidRDefault="0035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38A4128"/>
    <w:lvl w:ilvl="0" w:tplc="1736E35E">
      <w:start w:val="1"/>
      <w:numFmt w:val="decimal"/>
      <w:lvlText w:val="%1."/>
      <w:lvlJc w:val="left"/>
      <w:pPr>
        <w:ind w:left="720" w:hanging="360"/>
      </w:pPr>
      <w:rPr>
        <w:rFonts w:ascii="Gadugi" w:eastAsiaTheme="minorHAnsi" w:hAnsi="Gadugi" w:cstheme="minorBidi"/>
        <w:b w:val="0"/>
        <w:bCs w:val="0"/>
      </w:rPr>
    </w:lvl>
    <w:lvl w:ilvl="1" w:tplc="2C229F04">
      <w:start w:val="1"/>
      <w:numFmt w:val="bullet"/>
      <w:lvlText w:val="o"/>
      <w:lvlJc w:val="left"/>
      <w:pPr>
        <w:tabs>
          <w:tab w:val="num" w:pos="1440"/>
        </w:tabs>
        <w:ind w:left="1440" w:hanging="360"/>
      </w:pPr>
      <w:rPr>
        <w:rFonts w:ascii="Courier New" w:hAnsi="Courier New"/>
      </w:rPr>
    </w:lvl>
    <w:lvl w:ilvl="2" w:tplc="EBB6360A">
      <w:start w:val="1"/>
      <w:numFmt w:val="bullet"/>
      <w:lvlText w:val=""/>
      <w:lvlJc w:val="left"/>
      <w:pPr>
        <w:tabs>
          <w:tab w:val="num" w:pos="2160"/>
        </w:tabs>
        <w:ind w:left="2160" w:hanging="360"/>
      </w:pPr>
      <w:rPr>
        <w:rFonts w:ascii="Wingdings" w:hAnsi="Wingdings"/>
      </w:rPr>
    </w:lvl>
    <w:lvl w:ilvl="3" w:tplc="97B8E814">
      <w:start w:val="1"/>
      <w:numFmt w:val="bullet"/>
      <w:lvlText w:val=""/>
      <w:lvlJc w:val="left"/>
      <w:pPr>
        <w:tabs>
          <w:tab w:val="num" w:pos="2880"/>
        </w:tabs>
        <w:ind w:left="2880" w:hanging="360"/>
      </w:pPr>
      <w:rPr>
        <w:rFonts w:ascii="Symbol" w:hAnsi="Symbol"/>
      </w:rPr>
    </w:lvl>
    <w:lvl w:ilvl="4" w:tplc="EE0CDC06">
      <w:start w:val="1"/>
      <w:numFmt w:val="bullet"/>
      <w:lvlText w:val="o"/>
      <w:lvlJc w:val="left"/>
      <w:pPr>
        <w:tabs>
          <w:tab w:val="num" w:pos="3600"/>
        </w:tabs>
        <w:ind w:left="3600" w:hanging="360"/>
      </w:pPr>
      <w:rPr>
        <w:rFonts w:ascii="Courier New" w:hAnsi="Courier New"/>
      </w:rPr>
    </w:lvl>
    <w:lvl w:ilvl="5" w:tplc="5C20B234">
      <w:start w:val="1"/>
      <w:numFmt w:val="bullet"/>
      <w:lvlText w:val=""/>
      <w:lvlJc w:val="left"/>
      <w:pPr>
        <w:tabs>
          <w:tab w:val="num" w:pos="4320"/>
        </w:tabs>
        <w:ind w:left="4320" w:hanging="360"/>
      </w:pPr>
      <w:rPr>
        <w:rFonts w:ascii="Wingdings" w:hAnsi="Wingdings"/>
      </w:rPr>
    </w:lvl>
    <w:lvl w:ilvl="6" w:tplc="1988FB4E">
      <w:start w:val="1"/>
      <w:numFmt w:val="bullet"/>
      <w:lvlText w:val=""/>
      <w:lvlJc w:val="left"/>
      <w:pPr>
        <w:tabs>
          <w:tab w:val="num" w:pos="5040"/>
        </w:tabs>
        <w:ind w:left="5040" w:hanging="360"/>
      </w:pPr>
      <w:rPr>
        <w:rFonts w:ascii="Symbol" w:hAnsi="Symbol"/>
      </w:rPr>
    </w:lvl>
    <w:lvl w:ilvl="7" w:tplc="90C0BB16">
      <w:start w:val="1"/>
      <w:numFmt w:val="bullet"/>
      <w:lvlText w:val="o"/>
      <w:lvlJc w:val="left"/>
      <w:pPr>
        <w:tabs>
          <w:tab w:val="num" w:pos="5760"/>
        </w:tabs>
        <w:ind w:left="5760" w:hanging="360"/>
      </w:pPr>
      <w:rPr>
        <w:rFonts w:ascii="Courier New" w:hAnsi="Courier New"/>
      </w:rPr>
    </w:lvl>
    <w:lvl w:ilvl="8" w:tplc="EDD48DC0">
      <w:start w:val="1"/>
      <w:numFmt w:val="bullet"/>
      <w:lvlText w:val=""/>
      <w:lvlJc w:val="left"/>
      <w:pPr>
        <w:tabs>
          <w:tab w:val="num" w:pos="6480"/>
        </w:tabs>
        <w:ind w:left="6480" w:hanging="360"/>
      </w:pPr>
      <w:rPr>
        <w:rFonts w:ascii="Wingdings" w:hAnsi="Wingdings"/>
      </w:rPr>
    </w:lvl>
  </w:abstractNum>
  <w:abstractNum w:abstractNumId="1" w15:restartNumberingAfterBreak="0">
    <w:nsid w:val="0E7307B4"/>
    <w:multiLevelType w:val="hybridMultilevel"/>
    <w:tmpl w:val="F7225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67DF3"/>
    <w:multiLevelType w:val="hybridMultilevel"/>
    <w:tmpl w:val="F50A1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D2518"/>
    <w:multiLevelType w:val="hybridMultilevel"/>
    <w:tmpl w:val="9BA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44D51"/>
    <w:multiLevelType w:val="hybridMultilevel"/>
    <w:tmpl w:val="D180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567D7"/>
    <w:multiLevelType w:val="hybridMultilevel"/>
    <w:tmpl w:val="038A4128"/>
    <w:lvl w:ilvl="0" w:tplc="1736E35E">
      <w:start w:val="1"/>
      <w:numFmt w:val="decimal"/>
      <w:lvlText w:val="%1."/>
      <w:lvlJc w:val="left"/>
      <w:pPr>
        <w:ind w:left="720" w:hanging="360"/>
      </w:pPr>
      <w:rPr>
        <w:rFonts w:ascii="Gadugi" w:eastAsiaTheme="minorHAnsi" w:hAnsi="Gadugi" w:cstheme="minorBidi"/>
        <w:b w:val="0"/>
        <w:bCs w:val="0"/>
      </w:rPr>
    </w:lvl>
    <w:lvl w:ilvl="1" w:tplc="2C229F04">
      <w:start w:val="1"/>
      <w:numFmt w:val="bullet"/>
      <w:lvlText w:val="o"/>
      <w:lvlJc w:val="left"/>
      <w:pPr>
        <w:tabs>
          <w:tab w:val="num" w:pos="1440"/>
        </w:tabs>
        <w:ind w:left="1440" w:hanging="360"/>
      </w:pPr>
      <w:rPr>
        <w:rFonts w:ascii="Courier New" w:hAnsi="Courier New"/>
      </w:rPr>
    </w:lvl>
    <w:lvl w:ilvl="2" w:tplc="EBB6360A">
      <w:start w:val="1"/>
      <w:numFmt w:val="bullet"/>
      <w:lvlText w:val=""/>
      <w:lvlJc w:val="left"/>
      <w:pPr>
        <w:tabs>
          <w:tab w:val="num" w:pos="2160"/>
        </w:tabs>
        <w:ind w:left="2160" w:hanging="360"/>
      </w:pPr>
      <w:rPr>
        <w:rFonts w:ascii="Wingdings" w:hAnsi="Wingdings"/>
      </w:rPr>
    </w:lvl>
    <w:lvl w:ilvl="3" w:tplc="97B8E814">
      <w:start w:val="1"/>
      <w:numFmt w:val="bullet"/>
      <w:lvlText w:val=""/>
      <w:lvlJc w:val="left"/>
      <w:pPr>
        <w:tabs>
          <w:tab w:val="num" w:pos="2880"/>
        </w:tabs>
        <w:ind w:left="2880" w:hanging="360"/>
      </w:pPr>
      <w:rPr>
        <w:rFonts w:ascii="Symbol" w:hAnsi="Symbol"/>
      </w:rPr>
    </w:lvl>
    <w:lvl w:ilvl="4" w:tplc="EE0CDC06">
      <w:start w:val="1"/>
      <w:numFmt w:val="bullet"/>
      <w:lvlText w:val="o"/>
      <w:lvlJc w:val="left"/>
      <w:pPr>
        <w:tabs>
          <w:tab w:val="num" w:pos="3600"/>
        </w:tabs>
        <w:ind w:left="3600" w:hanging="360"/>
      </w:pPr>
      <w:rPr>
        <w:rFonts w:ascii="Courier New" w:hAnsi="Courier New"/>
      </w:rPr>
    </w:lvl>
    <w:lvl w:ilvl="5" w:tplc="5C20B234">
      <w:start w:val="1"/>
      <w:numFmt w:val="bullet"/>
      <w:lvlText w:val=""/>
      <w:lvlJc w:val="left"/>
      <w:pPr>
        <w:tabs>
          <w:tab w:val="num" w:pos="4320"/>
        </w:tabs>
        <w:ind w:left="4320" w:hanging="360"/>
      </w:pPr>
      <w:rPr>
        <w:rFonts w:ascii="Wingdings" w:hAnsi="Wingdings"/>
      </w:rPr>
    </w:lvl>
    <w:lvl w:ilvl="6" w:tplc="1988FB4E">
      <w:start w:val="1"/>
      <w:numFmt w:val="bullet"/>
      <w:lvlText w:val=""/>
      <w:lvlJc w:val="left"/>
      <w:pPr>
        <w:tabs>
          <w:tab w:val="num" w:pos="5040"/>
        </w:tabs>
        <w:ind w:left="5040" w:hanging="360"/>
      </w:pPr>
      <w:rPr>
        <w:rFonts w:ascii="Symbol" w:hAnsi="Symbol"/>
      </w:rPr>
    </w:lvl>
    <w:lvl w:ilvl="7" w:tplc="90C0BB16">
      <w:start w:val="1"/>
      <w:numFmt w:val="bullet"/>
      <w:lvlText w:val="o"/>
      <w:lvlJc w:val="left"/>
      <w:pPr>
        <w:tabs>
          <w:tab w:val="num" w:pos="5760"/>
        </w:tabs>
        <w:ind w:left="5760" w:hanging="360"/>
      </w:pPr>
      <w:rPr>
        <w:rFonts w:ascii="Courier New" w:hAnsi="Courier New"/>
      </w:rPr>
    </w:lvl>
    <w:lvl w:ilvl="8" w:tplc="EDD48DC0">
      <w:start w:val="1"/>
      <w:numFmt w:val="bullet"/>
      <w:lvlText w:val=""/>
      <w:lvlJc w:val="left"/>
      <w:pPr>
        <w:tabs>
          <w:tab w:val="num" w:pos="6480"/>
        </w:tabs>
        <w:ind w:left="6480" w:hanging="360"/>
      </w:pPr>
      <w:rPr>
        <w:rFonts w:ascii="Wingdings" w:hAnsi="Wingdings"/>
      </w:rPr>
    </w:lvl>
  </w:abstractNum>
  <w:abstractNum w:abstractNumId="6" w15:restartNumberingAfterBreak="0">
    <w:nsid w:val="4A2660AF"/>
    <w:multiLevelType w:val="hybridMultilevel"/>
    <w:tmpl w:val="483810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B3B84"/>
    <w:multiLevelType w:val="hybridMultilevel"/>
    <w:tmpl w:val="C7D27E66"/>
    <w:lvl w:ilvl="0" w:tplc="A15A7A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863554">
    <w:abstractNumId w:val="3"/>
  </w:num>
  <w:num w:numId="2" w16cid:durableId="323506788">
    <w:abstractNumId w:val="6"/>
  </w:num>
  <w:num w:numId="3" w16cid:durableId="653144408">
    <w:abstractNumId w:val="1"/>
  </w:num>
  <w:num w:numId="4" w16cid:durableId="118381248">
    <w:abstractNumId w:val="2"/>
  </w:num>
  <w:num w:numId="5" w16cid:durableId="1937665103">
    <w:abstractNumId w:val="7"/>
  </w:num>
  <w:num w:numId="6" w16cid:durableId="765030401">
    <w:abstractNumId w:val="4"/>
  </w:num>
  <w:num w:numId="7" w16cid:durableId="2054380806">
    <w:abstractNumId w:val="0"/>
  </w:num>
  <w:num w:numId="8" w16cid:durableId="35930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7"/>
    <w:rsid w:val="00083C0A"/>
    <w:rsid w:val="000D5B3B"/>
    <w:rsid w:val="000E6C15"/>
    <w:rsid w:val="00113DE5"/>
    <w:rsid w:val="00116E16"/>
    <w:rsid w:val="00132BAF"/>
    <w:rsid w:val="001D3330"/>
    <w:rsid w:val="001D6CC7"/>
    <w:rsid w:val="00294573"/>
    <w:rsid w:val="002E779A"/>
    <w:rsid w:val="0032687B"/>
    <w:rsid w:val="00353441"/>
    <w:rsid w:val="00353C47"/>
    <w:rsid w:val="0035628A"/>
    <w:rsid w:val="003650E6"/>
    <w:rsid w:val="0038449A"/>
    <w:rsid w:val="003929D9"/>
    <w:rsid w:val="003C5E33"/>
    <w:rsid w:val="003E408E"/>
    <w:rsid w:val="003F1CBA"/>
    <w:rsid w:val="003F25B8"/>
    <w:rsid w:val="004023C6"/>
    <w:rsid w:val="00402A6F"/>
    <w:rsid w:val="00451C9D"/>
    <w:rsid w:val="004655FB"/>
    <w:rsid w:val="00467E3B"/>
    <w:rsid w:val="00474C9E"/>
    <w:rsid w:val="004A6763"/>
    <w:rsid w:val="004A7F47"/>
    <w:rsid w:val="004C14B0"/>
    <w:rsid w:val="00504BDE"/>
    <w:rsid w:val="00505182"/>
    <w:rsid w:val="00533049"/>
    <w:rsid w:val="00541E5A"/>
    <w:rsid w:val="0055324E"/>
    <w:rsid w:val="005A052E"/>
    <w:rsid w:val="005C031B"/>
    <w:rsid w:val="005D41E4"/>
    <w:rsid w:val="005F4853"/>
    <w:rsid w:val="00624351"/>
    <w:rsid w:val="00640053"/>
    <w:rsid w:val="0064147A"/>
    <w:rsid w:val="0065145F"/>
    <w:rsid w:val="006D4A31"/>
    <w:rsid w:val="006D7B11"/>
    <w:rsid w:val="006F302F"/>
    <w:rsid w:val="00704FBD"/>
    <w:rsid w:val="00706FB8"/>
    <w:rsid w:val="007418DF"/>
    <w:rsid w:val="0076774C"/>
    <w:rsid w:val="007C69E4"/>
    <w:rsid w:val="007D6370"/>
    <w:rsid w:val="007D6B19"/>
    <w:rsid w:val="007F0CBD"/>
    <w:rsid w:val="00803E1C"/>
    <w:rsid w:val="00820D28"/>
    <w:rsid w:val="00835AB2"/>
    <w:rsid w:val="008506C2"/>
    <w:rsid w:val="008710B0"/>
    <w:rsid w:val="00876761"/>
    <w:rsid w:val="008804CA"/>
    <w:rsid w:val="00894923"/>
    <w:rsid w:val="008F4627"/>
    <w:rsid w:val="0090611C"/>
    <w:rsid w:val="00912EFF"/>
    <w:rsid w:val="00957C27"/>
    <w:rsid w:val="00963FB3"/>
    <w:rsid w:val="00966493"/>
    <w:rsid w:val="00973015"/>
    <w:rsid w:val="009D121C"/>
    <w:rsid w:val="009E1312"/>
    <w:rsid w:val="009F3DD5"/>
    <w:rsid w:val="00A104F1"/>
    <w:rsid w:val="00A40DF1"/>
    <w:rsid w:val="00A572B1"/>
    <w:rsid w:val="00A6462E"/>
    <w:rsid w:val="00A671F7"/>
    <w:rsid w:val="00AB5C96"/>
    <w:rsid w:val="00AF0136"/>
    <w:rsid w:val="00AF09E4"/>
    <w:rsid w:val="00AF4F23"/>
    <w:rsid w:val="00B21378"/>
    <w:rsid w:val="00B26BBE"/>
    <w:rsid w:val="00B47920"/>
    <w:rsid w:val="00B900D5"/>
    <w:rsid w:val="00BD6185"/>
    <w:rsid w:val="00C31780"/>
    <w:rsid w:val="00C364AD"/>
    <w:rsid w:val="00C55D97"/>
    <w:rsid w:val="00C6424E"/>
    <w:rsid w:val="00C906C2"/>
    <w:rsid w:val="00CA5C45"/>
    <w:rsid w:val="00CC3ED6"/>
    <w:rsid w:val="00CE1852"/>
    <w:rsid w:val="00D20290"/>
    <w:rsid w:val="00D46414"/>
    <w:rsid w:val="00D47274"/>
    <w:rsid w:val="00D96098"/>
    <w:rsid w:val="00DC719C"/>
    <w:rsid w:val="00DD63D4"/>
    <w:rsid w:val="00E46698"/>
    <w:rsid w:val="00E56A45"/>
    <w:rsid w:val="00E6069A"/>
    <w:rsid w:val="00EA1BCF"/>
    <w:rsid w:val="00EB013B"/>
    <w:rsid w:val="00F1491B"/>
    <w:rsid w:val="00F818DD"/>
    <w:rsid w:val="00F83583"/>
    <w:rsid w:val="00FA4860"/>
    <w:rsid w:val="00FB7795"/>
    <w:rsid w:val="00FC36C4"/>
    <w:rsid w:val="0790390F"/>
    <w:rsid w:val="137332F2"/>
    <w:rsid w:val="1AAE63EB"/>
    <w:rsid w:val="37268805"/>
    <w:rsid w:val="381AF37B"/>
    <w:rsid w:val="646C75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316E"/>
  <w15:chartTrackingRefBased/>
  <w15:docId w15:val="{EE3B7451-7F1F-4125-B8CB-BB5042A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1F7"/>
  </w:style>
  <w:style w:type="paragraph" w:styleId="Footer">
    <w:name w:val="footer"/>
    <w:basedOn w:val="Normal"/>
    <w:link w:val="FooterChar"/>
    <w:uiPriority w:val="99"/>
    <w:unhideWhenUsed/>
    <w:rsid w:val="00A6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F7"/>
  </w:style>
  <w:style w:type="table" w:styleId="TableGrid">
    <w:name w:val="Table Grid"/>
    <w:basedOn w:val="TableNormal"/>
    <w:uiPriority w:val="59"/>
    <w:rsid w:val="00A671F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3D4"/>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DD63D4"/>
    <w:rPr>
      <w:sz w:val="16"/>
      <w:szCs w:val="16"/>
    </w:rPr>
  </w:style>
  <w:style w:type="paragraph" w:styleId="CommentText">
    <w:name w:val="annotation text"/>
    <w:basedOn w:val="Normal"/>
    <w:link w:val="CommentTextChar"/>
    <w:uiPriority w:val="99"/>
    <w:semiHidden/>
    <w:unhideWhenUsed/>
    <w:rsid w:val="00DD63D4"/>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D63D4"/>
    <w:rPr>
      <w:rFonts w:eastAsiaTheme="minorEastAsia"/>
      <w:sz w:val="20"/>
      <w:szCs w:val="20"/>
    </w:rPr>
  </w:style>
  <w:style w:type="paragraph" w:customStyle="1" w:styleId="paragraph">
    <w:name w:val="paragraph"/>
    <w:basedOn w:val="Normal"/>
    <w:rsid w:val="00DD63D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DD63D4"/>
  </w:style>
  <w:style w:type="paragraph" w:styleId="Revision">
    <w:name w:val="Revision"/>
    <w:hidden/>
    <w:uiPriority w:val="99"/>
    <w:semiHidden/>
    <w:rsid w:val="00451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SharedWithUsers xmlns="a59886a8-eb05-47d8-95b8-993dd477967c">
      <UserInfo>
        <DisplayName>Cleyon Johns</DisplayName>
        <AccountId>28</AccountId>
        <AccountType/>
      </UserInfo>
    </SharedWithUsers>
  </documentManagement>
</p:properties>
</file>

<file path=customXml/itemProps1.xml><?xml version="1.0" encoding="utf-8"?>
<ds:datastoreItem xmlns:ds="http://schemas.openxmlformats.org/officeDocument/2006/customXml" ds:itemID="{D24E0805-209F-476F-A905-A5966B659F1B}"/>
</file>

<file path=customXml/itemProps2.xml><?xml version="1.0" encoding="utf-8"?>
<ds:datastoreItem xmlns:ds="http://schemas.openxmlformats.org/officeDocument/2006/customXml" ds:itemID="{3E9F1D2D-CB05-42E6-9AA5-C25E1AC7D031}">
  <ds:schemaRefs>
    <ds:schemaRef ds:uri="http://schemas.microsoft.com/sharepoint/v3/contenttype/forms"/>
  </ds:schemaRefs>
</ds:datastoreItem>
</file>

<file path=customXml/itemProps3.xml><?xml version="1.0" encoding="utf-8"?>
<ds:datastoreItem xmlns:ds="http://schemas.openxmlformats.org/officeDocument/2006/customXml" ds:itemID="{90BACE99-7E1C-409B-A274-06CE7E21EFC1}">
  <ds:schemaRefs>
    <ds:schemaRef ds:uri="http://schemas.microsoft.com/office/2006/metadata/properties"/>
    <ds:schemaRef ds:uri="http://schemas.microsoft.com/office/infopath/2007/PartnerControls"/>
    <ds:schemaRef ds:uri="a528cb7e-95f0-4aa4-8249-a3226e62e44a"/>
    <ds:schemaRef ds:uri="a59886a8-eb05-47d8-95b8-993dd47796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Bowell</dc:creator>
  <cp:keywords/>
  <dc:description/>
  <cp:lastModifiedBy>Leanne Johnson</cp:lastModifiedBy>
  <cp:revision>3</cp:revision>
  <dcterms:created xsi:type="dcterms:W3CDTF">2026-04-30T10:44:00Z</dcterms:created>
  <dcterms:modified xsi:type="dcterms:W3CDTF">2026-04-30T10:44:00Z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